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D9" w:rsidRDefault="005B66D9" w:rsidP="005B66D9">
      <w:pPr>
        <w:jc w:val="center"/>
        <w:rPr>
          <w:rFonts w:asciiTheme="majorHAnsi" w:hAnsiTheme="majorHAnsi"/>
          <w:b/>
          <w:sz w:val="28"/>
        </w:rPr>
      </w:pPr>
      <w:r w:rsidRPr="00577F5F">
        <w:rPr>
          <w:rFonts w:asciiTheme="majorHAnsi" w:hAnsiTheme="majorHAnsi"/>
          <w:b/>
          <w:sz w:val="28"/>
        </w:rPr>
        <w:t xml:space="preserve">GK-12 Bioenergy </w:t>
      </w:r>
      <w:r>
        <w:rPr>
          <w:rFonts w:asciiTheme="majorHAnsi" w:hAnsiTheme="majorHAnsi"/>
          <w:b/>
          <w:sz w:val="28"/>
        </w:rPr>
        <w:t xml:space="preserve">Sustainability </w:t>
      </w:r>
      <w:r w:rsidRPr="00577F5F">
        <w:rPr>
          <w:rFonts w:asciiTheme="majorHAnsi" w:hAnsiTheme="majorHAnsi"/>
          <w:b/>
          <w:sz w:val="28"/>
        </w:rPr>
        <w:t xml:space="preserve">Project Weekly Meetings </w:t>
      </w:r>
    </w:p>
    <w:p w:rsidR="005B66D9" w:rsidRPr="00577F5F" w:rsidRDefault="005B66D9" w:rsidP="005B66D9">
      <w:pPr>
        <w:jc w:val="center"/>
        <w:rPr>
          <w:rFonts w:asciiTheme="majorHAnsi" w:hAnsiTheme="majorHAnsi"/>
          <w:b/>
          <w:sz w:val="28"/>
        </w:rPr>
      </w:pPr>
      <w:r w:rsidRPr="00577F5F">
        <w:rPr>
          <w:rFonts w:asciiTheme="majorHAnsi" w:hAnsiTheme="majorHAnsi"/>
          <w:b/>
          <w:sz w:val="28"/>
        </w:rPr>
        <w:t>(ZOL 895, Section 401)</w:t>
      </w:r>
    </w:p>
    <w:p w:rsidR="005B66D9" w:rsidRDefault="005B66D9" w:rsidP="005B66D9">
      <w:pPr>
        <w:pBdr>
          <w:bottom w:val="single" w:sz="12" w:space="1" w:color="auto"/>
        </w:pBdr>
        <w:jc w:val="center"/>
        <w:rPr>
          <w:rFonts w:asciiTheme="majorHAnsi" w:hAnsiTheme="majorHAnsi"/>
          <w:b/>
          <w:sz w:val="28"/>
        </w:rPr>
      </w:pPr>
      <w:r w:rsidRPr="00577F5F">
        <w:rPr>
          <w:rFonts w:asciiTheme="majorHAnsi" w:hAnsiTheme="majorHAnsi"/>
          <w:b/>
          <w:sz w:val="28"/>
        </w:rPr>
        <w:t>Fall 20</w:t>
      </w:r>
      <w:r>
        <w:rPr>
          <w:rFonts w:asciiTheme="majorHAnsi" w:hAnsiTheme="majorHAnsi"/>
          <w:b/>
          <w:sz w:val="28"/>
        </w:rPr>
        <w:t xml:space="preserve">12 </w:t>
      </w:r>
      <w:r w:rsidRPr="00577F5F">
        <w:rPr>
          <w:rFonts w:asciiTheme="majorHAnsi" w:hAnsiTheme="majorHAnsi"/>
          <w:b/>
          <w:sz w:val="28"/>
        </w:rPr>
        <w:t xml:space="preserve">- Fridays </w:t>
      </w:r>
      <w:r>
        <w:rPr>
          <w:rFonts w:asciiTheme="majorHAnsi" w:hAnsiTheme="majorHAnsi"/>
          <w:b/>
          <w:sz w:val="28"/>
        </w:rPr>
        <w:t>1:15 to 3:15pm – Stack Hall 145</w:t>
      </w:r>
    </w:p>
    <w:p w:rsidR="005B66D9" w:rsidRDefault="005B66D9" w:rsidP="005B66D9">
      <w:pPr>
        <w:pBdr>
          <w:bottom w:val="single" w:sz="12" w:space="1" w:color="auto"/>
        </w:pBdr>
        <w:jc w:val="center"/>
        <w:rPr>
          <w:rFonts w:asciiTheme="majorHAnsi" w:hAnsiTheme="majorHAnsi"/>
          <w:b/>
          <w:sz w:val="28"/>
        </w:rPr>
      </w:pPr>
    </w:p>
    <w:p w:rsidR="005B66D9" w:rsidRDefault="005B66D9" w:rsidP="005B66D9">
      <w:pPr>
        <w:jc w:val="center"/>
        <w:rPr>
          <w:rFonts w:asciiTheme="majorHAnsi" w:hAnsiTheme="majorHAnsi"/>
        </w:rPr>
      </w:pPr>
    </w:p>
    <w:p w:rsidR="00375F61" w:rsidRPr="00584A88" w:rsidRDefault="00040F1E" w:rsidP="00375F61">
      <w:pPr>
        <w:jc w:val="right"/>
      </w:pPr>
      <w:r w:rsidRPr="00584A88">
        <w:t>10/26</w:t>
      </w:r>
      <w:r w:rsidR="00375F61" w:rsidRPr="00584A88">
        <w:t>/2012</w:t>
      </w:r>
    </w:p>
    <w:p w:rsidR="00375F61" w:rsidRPr="00584A88" w:rsidRDefault="00375F61" w:rsidP="00375F61">
      <w:r w:rsidRPr="00584A88">
        <w:t>Business</w:t>
      </w:r>
    </w:p>
    <w:p w:rsidR="009A3F0F" w:rsidRPr="00584A88" w:rsidRDefault="00375F61" w:rsidP="00375F61">
      <w:pPr>
        <w:pStyle w:val="ListParagraph"/>
        <w:numPr>
          <w:ilvl w:val="0"/>
          <w:numId w:val="3"/>
        </w:numPr>
      </w:pPr>
      <w:r w:rsidRPr="00584A88">
        <w:t>2 minute round-up</w:t>
      </w:r>
    </w:p>
    <w:p w:rsidR="006E3731" w:rsidRPr="00584A88" w:rsidRDefault="009A3F0F" w:rsidP="00375F61">
      <w:pPr>
        <w:pStyle w:val="ListParagraph"/>
        <w:numPr>
          <w:ilvl w:val="0"/>
          <w:numId w:val="3"/>
        </w:numPr>
      </w:pPr>
      <w:r w:rsidRPr="00584A88">
        <w:t xml:space="preserve">Workshop lesson plans </w:t>
      </w:r>
      <w:r w:rsidR="006E3731" w:rsidRPr="00584A88">
        <w:t>due Nov. 2</w:t>
      </w:r>
    </w:p>
    <w:p w:rsidR="003B3FE2" w:rsidRPr="00584A88" w:rsidRDefault="003B3FE2" w:rsidP="00375F61">
      <w:pPr>
        <w:pStyle w:val="ListParagraph"/>
        <w:numPr>
          <w:ilvl w:val="0"/>
          <w:numId w:val="3"/>
        </w:numPr>
      </w:pPr>
      <w:r w:rsidRPr="00584A88">
        <w:t>L</w:t>
      </w:r>
      <w:r w:rsidR="00F472AF" w:rsidRPr="00584A88">
        <w:t>ast call for l</w:t>
      </w:r>
      <w:r w:rsidR="00F4694C" w:rsidRPr="00584A88">
        <w:t>esson page issues</w:t>
      </w:r>
    </w:p>
    <w:p w:rsidR="00584A88" w:rsidRPr="00584A88" w:rsidRDefault="002627B8" w:rsidP="00375F61">
      <w:pPr>
        <w:pStyle w:val="ListParagraph"/>
        <w:numPr>
          <w:ilvl w:val="0"/>
          <w:numId w:val="3"/>
        </w:numPr>
      </w:pPr>
      <w:r w:rsidRPr="00584A88">
        <w:t>S</w:t>
      </w:r>
      <w:r w:rsidR="009A3F0F" w:rsidRPr="00584A88">
        <w:t>hort blog posts for the website</w:t>
      </w:r>
    </w:p>
    <w:p w:rsidR="00F4694C" w:rsidRPr="00584A88" w:rsidRDefault="00584A88" w:rsidP="00375F61">
      <w:pPr>
        <w:pStyle w:val="ListParagraph"/>
        <w:numPr>
          <w:ilvl w:val="0"/>
          <w:numId w:val="3"/>
        </w:numPr>
      </w:pPr>
      <w:r w:rsidRPr="00584A88">
        <w:t>Scheduling classroom visits</w:t>
      </w:r>
    </w:p>
    <w:p w:rsidR="00375F61" w:rsidRPr="00584A88" w:rsidRDefault="00F4694C" w:rsidP="00375F61">
      <w:pPr>
        <w:pStyle w:val="ListParagraph"/>
        <w:numPr>
          <w:ilvl w:val="0"/>
          <w:numId w:val="3"/>
        </w:numPr>
      </w:pPr>
      <w:r w:rsidRPr="00584A88">
        <w:t>Newsletter specifics</w:t>
      </w:r>
    </w:p>
    <w:p w:rsidR="00821966" w:rsidRPr="00584A88" w:rsidRDefault="00821966" w:rsidP="00821966"/>
    <w:p w:rsidR="006E3731" w:rsidRPr="00584A88" w:rsidRDefault="00375F61" w:rsidP="006E3731">
      <w:r w:rsidRPr="00584A88">
        <w:t>Professional Development</w:t>
      </w:r>
    </w:p>
    <w:p w:rsidR="00584A88" w:rsidRPr="00584A88" w:rsidRDefault="003B3FE2" w:rsidP="006E3731">
      <w:pPr>
        <w:pStyle w:val="ListParagraph"/>
        <w:numPr>
          <w:ilvl w:val="0"/>
          <w:numId w:val="5"/>
        </w:numPr>
      </w:pPr>
      <w:r w:rsidRPr="00584A88">
        <w:t xml:space="preserve">What makes a good teacher? </w:t>
      </w:r>
    </w:p>
    <w:p w:rsidR="001D7889" w:rsidRPr="00584A88" w:rsidRDefault="00584A88" w:rsidP="006E3731">
      <w:pPr>
        <w:pStyle w:val="ListParagraph"/>
        <w:numPr>
          <w:ilvl w:val="0"/>
          <w:numId w:val="5"/>
        </w:numPr>
      </w:pPr>
      <w:r w:rsidRPr="00584A88">
        <w:t xml:space="preserve">Discuss: The New Boy Network (2000) by Malcolm </w:t>
      </w:r>
      <w:proofErr w:type="spellStart"/>
      <w:r w:rsidRPr="00584A88">
        <w:t>Gladwell</w:t>
      </w:r>
      <w:proofErr w:type="spellEnd"/>
      <w:r w:rsidRPr="00584A88">
        <w:t xml:space="preserve">, and Half a Minute: Predicting Teacher Evaluations from Thin Slices of Non-Verbal Behavior and Physical Attractiveness (1993) by N. </w:t>
      </w:r>
      <w:proofErr w:type="spellStart"/>
      <w:r w:rsidRPr="00584A88">
        <w:t>Ambady</w:t>
      </w:r>
      <w:proofErr w:type="spellEnd"/>
      <w:r w:rsidRPr="00584A88">
        <w:t xml:space="preserve"> and R. Rosenthal</w:t>
      </w:r>
      <w:r w:rsidR="001D7889" w:rsidRPr="00584A88">
        <w:tab/>
      </w:r>
      <w:r w:rsidR="001D7889" w:rsidRPr="00584A88">
        <w:tab/>
      </w:r>
    </w:p>
    <w:p w:rsidR="006E3731" w:rsidRPr="00584A88" w:rsidRDefault="006E3731" w:rsidP="00375F61">
      <w:pPr>
        <w:pBdr>
          <w:bottom w:val="single" w:sz="12" w:space="1" w:color="auto"/>
        </w:pBdr>
      </w:pPr>
    </w:p>
    <w:p w:rsidR="006E3731" w:rsidRPr="00584A88" w:rsidRDefault="006E3731" w:rsidP="00375F61">
      <w:pPr>
        <w:pBdr>
          <w:bottom w:val="single" w:sz="12" w:space="1" w:color="auto"/>
        </w:pBdr>
      </w:pPr>
    </w:p>
    <w:p w:rsidR="009A3F0F" w:rsidRPr="00584A88" w:rsidRDefault="00375F61" w:rsidP="00375F61">
      <w:pPr>
        <w:pBdr>
          <w:bottom w:val="single" w:sz="12" w:space="1" w:color="auto"/>
        </w:pBdr>
      </w:pPr>
      <w:r w:rsidRPr="00584A88">
        <w:t xml:space="preserve">Activities for next week: </w:t>
      </w:r>
    </w:p>
    <w:p w:rsidR="00B26D4A" w:rsidRPr="00584A88" w:rsidRDefault="00B26D4A" w:rsidP="00375F61">
      <w:pPr>
        <w:pBdr>
          <w:bottom w:val="single" w:sz="12" w:space="1" w:color="auto"/>
        </w:pBdr>
      </w:pPr>
    </w:p>
    <w:p w:rsidR="00040F1E" w:rsidRPr="00584A88" w:rsidRDefault="00375F61" w:rsidP="00103956">
      <w:pPr>
        <w:pBdr>
          <w:bottom w:val="single" w:sz="12" w:space="1" w:color="auto"/>
        </w:pBdr>
      </w:pPr>
      <w:r w:rsidRPr="00584A88">
        <w:t>1.</w:t>
      </w:r>
      <w:r w:rsidR="00584A88">
        <w:t xml:space="preserve"> December 5</w:t>
      </w:r>
      <w:r w:rsidR="005648A0" w:rsidRPr="00584A88">
        <w:t xml:space="preserve"> </w:t>
      </w:r>
      <w:r w:rsidR="006E3731" w:rsidRPr="00584A88">
        <w:t xml:space="preserve">Workshop brainstorming: — </w:t>
      </w:r>
      <w:r w:rsidR="00F472AF" w:rsidRPr="00584A88">
        <w:t>Weeds, Seeds, &amp; Dispersal</w:t>
      </w:r>
      <w:r w:rsidR="001D7889" w:rsidRPr="00584A88">
        <w:t>.</w:t>
      </w:r>
      <w:r w:rsidR="003311E0" w:rsidRPr="00584A88">
        <w:t xml:space="preserve"> </w:t>
      </w:r>
      <w:r w:rsidR="002627B8" w:rsidRPr="00584A88">
        <w:t xml:space="preserve"> Come to the November 2 meeting ready to discuss learning goals and concurrent session ideas. </w:t>
      </w:r>
    </w:p>
    <w:p w:rsidR="003311E0" w:rsidRPr="00584A88" w:rsidRDefault="003311E0" w:rsidP="00103956">
      <w:pPr>
        <w:pBdr>
          <w:bottom w:val="single" w:sz="12" w:space="1" w:color="auto"/>
        </w:pBdr>
      </w:pPr>
    </w:p>
    <w:p w:rsidR="00584A88" w:rsidRPr="00584A88" w:rsidRDefault="002627B8" w:rsidP="006E3731">
      <w:pPr>
        <w:pBdr>
          <w:bottom w:val="single" w:sz="12" w:space="1" w:color="auto"/>
        </w:pBdr>
      </w:pPr>
      <w:r w:rsidRPr="00584A88">
        <w:t>2. Rough draft newsletter a</w:t>
      </w:r>
      <w:r w:rsidR="00584A88" w:rsidRPr="00584A88">
        <w:t>rticles</w:t>
      </w:r>
      <w:r w:rsidRPr="00584A88">
        <w:t xml:space="preserve"> due Nov. 9</w:t>
      </w:r>
    </w:p>
    <w:p w:rsidR="00584A88" w:rsidRPr="00584A88" w:rsidRDefault="00584A88" w:rsidP="006E3731">
      <w:pPr>
        <w:pBdr>
          <w:bottom w:val="single" w:sz="12" w:space="1" w:color="auto"/>
        </w:pBdr>
      </w:pPr>
    </w:p>
    <w:p w:rsidR="00F472AF" w:rsidRPr="00584A88" w:rsidRDefault="00584A88" w:rsidP="006E3731">
      <w:pPr>
        <w:pBdr>
          <w:bottom w:val="single" w:sz="12" w:space="1" w:color="auto"/>
        </w:pBdr>
      </w:pPr>
      <w:r w:rsidRPr="00584A88">
        <w:t>3. Read Strong et al. 2011, published in the Journal of Teacher Education, and be ready to discuss (2 questions in the Google Doc, per usual). You can find this article on the Insider’s Page.</w:t>
      </w:r>
    </w:p>
    <w:p w:rsidR="00D73033" w:rsidRPr="00584A88" w:rsidRDefault="00D73033" w:rsidP="006E3731">
      <w:pPr>
        <w:pBdr>
          <w:bottom w:val="single" w:sz="12" w:space="1" w:color="auto"/>
        </w:pBdr>
      </w:pPr>
    </w:p>
    <w:sectPr w:rsidR="00D73033" w:rsidRPr="00584A88" w:rsidSect="005524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E15"/>
    <w:multiLevelType w:val="hybridMultilevel"/>
    <w:tmpl w:val="CEEA621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C058A"/>
    <w:multiLevelType w:val="hybridMultilevel"/>
    <w:tmpl w:val="BE36C3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B14A1"/>
    <w:multiLevelType w:val="hybridMultilevel"/>
    <w:tmpl w:val="4248193E"/>
    <w:lvl w:ilvl="0" w:tplc="C772E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255E16"/>
    <w:multiLevelType w:val="hybridMultilevel"/>
    <w:tmpl w:val="BE36C3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D3CF2"/>
    <w:multiLevelType w:val="hybridMultilevel"/>
    <w:tmpl w:val="18A0F03A"/>
    <w:lvl w:ilvl="0" w:tplc="9C3AC2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B66D9"/>
    <w:rsid w:val="00000CDD"/>
    <w:rsid w:val="00040F1E"/>
    <w:rsid w:val="000F110F"/>
    <w:rsid w:val="00103956"/>
    <w:rsid w:val="0014549F"/>
    <w:rsid w:val="0019351F"/>
    <w:rsid w:val="001C56B8"/>
    <w:rsid w:val="001D7889"/>
    <w:rsid w:val="001E5FC0"/>
    <w:rsid w:val="001E73CC"/>
    <w:rsid w:val="00227462"/>
    <w:rsid w:val="002627B8"/>
    <w:rsid w:val="00317CB5"/>
    <w:rsid w:val="003311E0"/>
    <w:rsid w:val="00375F61"/>
    <w:rsid w:val="003B01C9"/>
    <w:rsid w:val="003B3FE2"/>
    <w:rsid w:val="00487F7E"/>
    <w:rsid w:val="0052156D"/>
    <w:rsid w:val="00552438"/>
    <w:rsid w:val="005648A0"/>
    <w:rsid w:val="00584A88"/>
    <w:rsid w:val="005B66D9"/>
    <w:rsid w:val="00607488"/>
    <w:rsid w:val="006B184B"/>
    <w:rsid w:val="006E3731"/>
    <w:rsid w:val="0076115F"/>
    <w:rsid w:val="007852D7"/>
    <w:rsid w:val="007B4A52"/>
    <w:rsid w:val="00821966"/>
    <w:rsid w:val="00887A2B"/>
    <w:rsid w:val="008D704A"/>
    <w:rsid w:val="00936088"/>
    <w:rsid w:val="00980906"/>
    <w:rsid w:val="009A3F0F"/>
    <w:rsid w:val="00B26D4A"/>
    <w:rsid w:val="00B33D61"/>
    <w:rsid w:val="00C32994"/>
    <w:rsid w:val="00CF60AC"/>
    <w:rsid w:val="00D661C5"/>
    <w:rsid w:val="00D73033"/>
    <w:rsid w:val="00E050FE"/>
    <w:rsid w:val="00E34ED2"/>
    <w:rsid w:val="00F15DA5"/>
    <w:rsid w:val="00F163AC"/>
    <w:rsid w:val="00F4694C"/>
    <w:rsid w:val="00F472AF"/>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66D9"/>
    <w:rPr>
      <w:lang w:eastAsia="ja-JP"/>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66D9"/>
    <w:pPr>
      <w:ind w:left="720"/>
      <w:contextualSpacing/>
    </w:pPr>
  </w:style>
  <w:style w:type="character" w:styleId="Hyperlink">
    <w:name w:val="Hyperlink"/>
    <w:basedOn w:val="DefaultParagraphFont"/>
    <w:uiPriority w:val="99"/>
    <w:unhideWhenUsed/>
    <w:rsid w:val="005B66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D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D9"/>
    <w:pPr>
      <w:ind w:left="720"/>
      <w:contextualSpacing/>
    </w:pPr>
  </w:style>
  <w:style w:type="character" w:styleId="Hyperlink">
    <w:name w:val="Hyperlink"/>
    <w:basedOn w:val="DefaultParagraphFont"/>
    <w:uiPriority w:val="99"/>
    <w:unhideWhenUsed/>
    <w:rsid w:val="005B6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539</Characters>
  <Application>Microsoft Macintosh Word</Application>
  <DocSecurity>0</DocSecurity>
  <Lines>4</Lines>
  <Paragraphs>1</Paragraphs>
  <ScaleCrop>false</ScaleCrop>
  <Company>Michigan State University</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Hibbs</dc:creator>
  <cp:keywords/>
  <dc:description/>
  <cp:lastModifiedBy>Steve Roels</cp:lastModifiedBy>
  <cp:revision>6</cp:revision>
  <cp:lastPrinted>2012-09-07T13:15:00Z</cp:lastPrinted>
  <dcterms:created xsi:type="dcterms:W3CDTF">2012-10-15T20:52:00Z</dcterms:created>
  <dcterms:modified xsi:type="dcterms:W3CDTF">2012-10-22T21:58:00Z</dcterms:modified>
</cp:coreProperties>
</file>