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0B" w:rsidRPr="00F622E9" w:rsidRDefault="009B1E0B" w:rsidP="009B1E0B">
      <w:pPr>
        <w:spacing w:after="0"/>
        <w:rPr>
          <w:sz w:val="24"/>
          <w:szCs w:val="24"/>
        </w:rPr>
      </w:pPr>
      <w:r w:rsidRPr="00F622E9">
        <w:rPr>
          <w:sz w:val="24"/>
          <w:szCs w:val="24"/>
        </w:rPr>
        <w:t xml:space="preserve">“Cricket Growth Experiment:” </w:t>
      </w:r>
    </w:p>
    <w:p w:rsidR="009B1E0B" w:rsidRDefault="009B1E0B" w:rsidP="009B1E0B">
      <w:r>
        <w:rPr>
          <w:noProof/>
        </w:rPr>
        <w:drawing>
          <wp:inline distT="0" distB="0" distL="0" distR="0">
            <wp:extent cx="5715000" cy="434229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5726566" cy="4351084"/>
                    </a:xfrm>
                    <a:prstGeom prst="rect">
                      <a:avLst/>
                    </a:prstGeom>
                    <a:noFill/>
                    <a:ln w="9525">
                      <a:noFill/>
                      <a:miter lim="800000"/>
                      <a:headEnd/>
                      <a:tailEnd/>
                    </a:ln>
                  </pic:spPr>
                </pic:pic>
              </a:graphicData>
            </a:graphic>
          </wp:inline>
        </w:drawing>
      </w:r>
    </w:p>
    <w:p w:rsidR="009B1E0B" w:rsidRDefault="009B1E0B" w:rsidP="009B1E0B"/>
    <w:tbl>
      <w:tblPr>
        <w:tblStyle w:val="TableGrid"/>
        <w:tblW w:w="9590" w:type="dxa"/>
        <w:tblLayout w:type="fixed"/>
        <w:tblLook w:val="04A0"/>
      </w:tblPr>
      <w:tblGrid>
        <w:gridCol w:w="468"/>
        <w:gridCol w:w="4039"/>
        <w:gridCol w:w="576"/>
        <w:gridCol w:w="425"/>
        <w:gridCol w:w="4082"/>
      </w:tblGrid>
      <w:tr w:rsidR="009B1E0B" w:rsidTr="007B012D">
        <w:trPr>
          <w:cantSplit/>
          <w:trHeight w:val="2304"/>
        </w:trPr>
        <w:tc>
          <w:tcPr>
            <w:tcW w:w="468" w:type="dxa"/>
            <w:vAlign w:val="center"/>
          </w:tcPr>
          <w:p w:rsidR="009B1E0B" w:rsidRDefault="009B1E0B" w:rsidP="007B012D">
            <w:r>
              <w:t>A</w:t>
            </w:r>
          </w:p>
        </w:tc>
        <w:tc>
          <w:tcPr>
            <w:tcW w:w="4039" w:type="dxa"/>
            <w:vAlign w:val="center"/>
          </w:tcPr>
          <w:p w:rsidR="009B1E0B" w:rsidRPr="003A62AD" w:rsidRDefault="009B1E0B" w:rsidP="007B012D">
            <w:pPr>
              <w:rPr>
                <w:sz w:val="24"/>
                <w:szCs w:val="24"/>
              </w:rPr>
            </w:pPr>
            <w:r w:rsidRPr="004648E0">
              <w:rPr>
                <w:sz w:val="24"/>
                <w:szCs w:val="24"/>
              </w:rPr>
              <w:t xml:space="preserve">More than 10g; who knows in between time of the cricket pooping and </w:t>
            </w:r>
            <w:proofErr w:type="spellStart"/>
            <w:r w:rsidRPr="004648E0">
              <w:rPr>
                <w:sz w:val="24"/>
                <w:szCs w:val="24"/>
              </w:rPr>
              <w:t>easting</w:t>
            </w:r>
            <w:proofErr w:type="spellEnd"/>
            <w:r w:rsidRPr="004648E0">
              <w:rPr>
                <w:sz w:val="24"/>
                <w:szCs w:val="24"/>
              </w:rPr>
              <w:t xml:space="preserve"> and drinking it could hav</w:t>
            </w:r>
            <w:r>
              <w:rPr>
                <w:sz w:val="24"/>
                <w:szCs w:val="24"/>
              </w:rPr>
              <w:t>e been lifting weights and have</w:t>
            </w:r>
            <w:r w:rsidRPr="004648E0">
              <w:rPr>
                <w:sz w:val="24"/>
                <w:szCs w:val="24"/>
              </w:rPr>
              <w:t xml:space="preserve"> gotten more muscle and muscle </w:t>
            </w:r>
            <w:proofErr w:type="spellStart"/>
            <w:r w:rsidRPr="004648E0">
              <w:rPr>
                <w:sz w:val="24"/>
                <w:szCs w:val="24"/>
              </w:rPr>
              <w:t>wieghs</w:t>
            </w:r>
            <w:proofErr w:type="spellEnd"/>
            <w:r w:rsidRPr="004648E0">
              <w:rPr>
                <w:sz w:val="24"/>
                <w:szCs w:val="24"/>
              </w:rPr>
              <w:t xml:space="preserve"> more than fat</w:t>
            </w:r>
          </w:p>
        </w:tc>
        <w:tc>
          <w:tcPr>
            <w:tcW w:w="576" w:type="dxa"/>
            <w:tcBorders>
              <w:top w:val="nil"/>
              <w:bottom w:val="nil"/>
            </w:tcBorders>
          </w:tcPr>
          <w:p w:rsidR="009B1E0B" w:rsidRDefault="009B1E0B" w:rsidP="007B012D"/>
        </w:tc>
        <w:tc>
          <w:tcPr>
            <w:tcW w:w="425" w:type="dxa"/>
            <w:vAlign w:val="center"/>
          </w:tcPr>
          <w:p w:rsidR="009B1E0B" w:rsidRDefault="009B1E0B" w:rsidP="007B012D">
            <w:r>
              <w:t>B</w:t>
            </w:r>
          </w:p>
        </w:tc>
        <w:tc>
          <w:tcPr>
            <w:tcW w:w="4082" w:type="dxa"/>
            <w:vAlign w:val="center"/>
          </w:tcPr>
          <w:p w:rsidR="009B1E0B" w:rsidRPr="00906F4F" w:rsidRDefault="009B1E0B" w:rsidP="007B012D">
            <w:pPr>
              <w:rPr>
                <w:color w:val="FF0000"/>
                <w:sz w:val="24"/>
                <w:szCs w:val="24"/>
              </w:rPr>
            </w:pPr>
            <w:r w:rsidRPr="004648E0">
              <w:rPr>
                <w:sz w:val="24"/>
                <w:szCs w:val="24"/>
              </w:rPr>
              <w:t>Less than 10g; when the cricket eats the food it used energy and some of the food it eats is converted into heat, because no energy transfer is 100%. You always lose some of the energy to heat. When the cricket moves around he will use up some of the energy from the food, so the container will weigh less than 10 grams</w:t>
            </w:r>
            <w:r>
              <w:rPr>
                <w:sz w:val="24"/>
                <w:szCs w:val="24"/>
              </w:rPr>
              <w:t xml:space="preserve">  </w:t>
            </w:r>
          </w:p>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vAlign w:val="center"/>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vAlign w:val="center"/>
          </w:tcPr>
          <w:p w:rsidR="009B1E0B" w:rsidRDefault="009B1E0B" w:rsidP="007B012D"/>
        </w:tc>
      </w:tr>
      <w:tr w:rsidR="009B1E0B" w:rsidTr="007B012D">
        <w:trPr>
          <w:cantSplit/>
          <w:trHeight w:val="2304"/>
        </w:trPr>
        <w:tc>
          <w:tcPr>
            <w:tcW w:w="468" w:type="dxa"/>
            <w:vAlign w:val="center"/>
          </w:tcPr>
          <w:p w:rsidR="009B1E0B" w:rsidRDefault="009B1E0B" w:rsidP="007B012D">
            <w:r>
              <w:t>C</w:t>
            </w:r>
          </w:p>
        </w:tc>
        <w:tc>
          <w:tcPr>
            <w:tcW w:w="4039" w:type="dxa"/>
            <w:vAlign w:val="center"/>
          </w:tcPr>
          <w:p w:rsidR="009B1E0B" w:rsidRPr="003A62AD" w:rsidRDefault="009B1E0B" w:rsidP="007B012D">
            <w:pPr>
              <w:rPr>
                <w:sz w:val="24"/>
                <w:szCs w:val="24"/>
              </w:rPr>
            </w:pPr>
            <w:r w:rsidRPr="00906F4F">
              <w:rPr>
                <w:sz w:val="24"/>
                <w:szCs w:val="24"/>
              </w:rPr>
              <w:t xml:space="preserve">Still exactly 10g; it should still be the same weight because you </w:t>
            </w:r>
            <w:proofErr w:type="spellStart"/>
            <w:proofErr w:type="gramStart"/>
            <w:r w:rsidRPr="00906F4F">
              <w:rPr>
                <w:sz w:val="24"/>
                <w:szCs w:val="24"/>
              </w:rPr>
              <w:t>cant</w:t>
            </w:r>
            <w:proofErr w:type="spellEnd"/>
            <w:proofErr w:type="gramEnd"/>
            <w:r w:rsidRPr="00906F4F">
              <w:rPr>
                <w:sz w:val="24"/>
                <w:szCs w:val="24"/>
              </w:rPr>
              <w:t xml:space="preserve"> create or destroy matter. </w:t>
            </w:r>
            <w:proofErr w:type="gramStart"/>
            <w:r w:rsidRPr="00906F4F">
              <w:rPr>
                <w:sz w:val="24"/>
                <w:szCs w:val="24"/>
              </w:rPr>
              <w:t>the</w:t>
            </w:r>
            <w:proofErr w:type="gramEnd"/>
            <w:r w:rsidRPr="00906F4F">
              <w:rPr>
                <w:sz w:val="24"/>
                <w:szCs w:val="24"/>
              </w:rPr>
              <w:t xml:space="preserve"> only weight lost on the scale would be the evaporation of the water. </w:t>
            </w:r>
            <w:proofErr w:type="gramStart"/>
            <w:r w:rsidRPr="00906F4F">
              <w:rPr>
                <w:sz w:val="24"/>
                <w:szCs w:val="24"/>
              </w:rPr>
              <w:t>the</w:t>
            </w:r>
            <w:proofErr w:type="gramEnd"/>
            <w:r w:rsidRPr="00906F4F">
              <w:rPr>
                <w:sz w:val="24"/>
                <w:szCs w:val="24"/>
              </w:rPr>
              <w:t xml:space="preserve"> loss of food turns into waste.</w:t>
            </w:r>
          </w:p>
        </w:tc>
        <w:tc>
          <w:tcPr>
            <w:tcW w:w="576" w:type="dxa"/>
            <w:tcBorders>
              <w:top w:val="nil"/>
              <w:bottom w:val="nil"/>
            </w:tcBorders>
          </w:tcPr>
          <w:p w:rsidR="009B1E0B" w:rsidRDefault="009B1E0B" w:rsidP="007B012D"/>
        </w:tc>
        <w:tc>
          <w:tcPr>
            <w:tcW w:w="425" w:type="dxa"/>
            <w:vAlign w:val="center"/>
          </w:tcPr>
          <w:p w:rsidR="009B1E0B" w:rsidRDefault="009B1E0B" w:rsidP="007B012D">
            <w:r>
              <w:t>D</w:t>
            </w:r>
          </w:p>
        </w:tc>
        <w:tc>
          <w:tcPr>
            <w:tcW w:w="4082" w:type="dxa"/>
            <w:vAlign w:val="center"/>
          </w:tcPr>
          <w:p w:rsidR="009B1E0B" w:rsidRPr="003A62AD" w:rsidRDefault="009B1E0B" w:rsidP="007B012D">
            <w:pPr>
              <w:rPr>
                <w:sz w:val="24"/>
                <w:szCs w:val="24"/>
              </w:rPr>
            </w:pPr>
            <w:r w:rsidRPr="004648E0">
              <w:rPr>
                <w:sz w:val="24"/>
                <w:szCs w:val="24"/>
              </w:rPr>
              <w:t xml:space="preserve">Less than 10g; I think that </w:t>
            </w:r>
            <w:proofErr w:type="gramStart"/>
            <w:r w:rsidRPr="004648E0">
              <w:rPr>
                <w:sz w:val="24"/>
                <w:szCs w:val="24"/>
              </w:rPr>
              <w:t>when  the</w:t>
            </w:r>
            <w:proofErr w:type="gramEnd"/>
            <w:r w:rsidRPr="004648E0">
              <w:rPr>
                <w:sz w:val="24"/>
                <w:szCs w:val="24"/>
              </w:rPr>
              <w:t xml:space="preserve"> cricket eats the food it will use some of it up as energy and the rest comes out as waste.</w:t>
            </w:r>
          </w:p>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vAlign w:val="center"/>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vAlign w:val="center"/>
          </w:tcPr>
          <w:p w:rsidR="009B1E0B" w:rsidRDefault="009B1E0B" w:rsidP="007B012D"/>
        </w:tc>
      </w:tr>
      <w:tr w:rsidR="009B1E0B" w:rsidTr="007B012D">
        <w:trPr>
          <w:cantSplit/>
          <w:trHeight w:val="2304"/>
        </w:trPr>
        <w:tc>
          <w:tcPr>
            <w:tcW w:w="468" w:type="dxa"/>
            <w:vAlign w:val="center"/>
          </w:tcPr>
          <w:p w:rsidR="009B1E0B" w:rsidRDefault="009B1E0B" w:rsidP="007B012D">
            <w:r>
              <w:t>E</w:t>
            </w:r>
          </w:p>
        </w:tc>
        <w:tc>
          <w:tcPr>
            <w:tcW w:w="4039" w:type="dxa"/>
            <w:vAlign w:val="center"/>
          </w:tcPr>
          <w:p w:rsidR="009B1E0B" w:rsidRPr="003A62AD" w:rsidRDefault="009B1E0B" w:rsidP="007B012D">
            <w:pPr>
              <w:rPr>
                <w:sz w:val="24"/>
                <w:szCs w:val="24"/>
              </w:rPr>
            </w:pPr>
            <w:r w:rsidRPr="004648E0">
              <w:rPr>
                <w:sz w:val="24"/>
                <w:szCs w:val="24"/>
              </w:rPr>
              <w:t>Less than 10g; because CO</w:t>
            </w:r>
            <w:r w:rsidRPr="004648E0">
              <w:rPr>
                <w:sz w:val="24"/>
                <w:szCs w:val="24"/>
                <w:vertAlign w:val="subscript"/>
              </w:rPr>
              <w:t>2</w:t>
            </w:r>
            <w:r w:rsidRPr="004648E0">
              <w:rPr>
                <w:sz w:val="24"/>
                <w:szCs w:val="24"/>
              </w:rPr>
              <w:t xml:space="preserve"> has e</w:t>
            </w:r>
            <w:r>
              <w:rPr>
                <w:sz w:val="24"/>
                <w:szCs w:val="24"/>
              </w:rPr>
              <w:t>s</w:t>
            </w:r>
            <w:r w:rsidRPr="004648E0">
              <w:rPr>
                <w:sz w:val="24"/>
                <w:szCs w:val="24"/>
              </w:rPr>
              <w:t>caped from the crickets body because the cricket changes the food into other compounds mostly CO</w:t>
            </w:r>
            <w:r w:rsidRPr="004648E0">
              <w:rPr>
                <w:sz w:val="24"/>
                <w:szCs w:val="24"/>
                <w:vertAlign w:val="subscript"/>
              </w:rPr>
              <w:t>2</w:t>
            </w:r>
            <w:r w:rsidRPr="004648E0">
              <w:rPr>
                <w:sz w:val="24"/>
                <w:szCs w:val="24"/>
              </w:rPr>
              <w:t xml:space="preserve"> and water, which can both escape as a gas.</w:t>
            </w:r>
            <w:r>
              <w:rPr>
                <w:sz w:val="24"/>
                <w:szCs w:val="24"/>
              </w:rPr>
              <w:t xml:space="preserve"> </w:t>
            </w:r>
          </w:p>
        </w:tc>
        <w:tc>
          <w:tcPr>
            <w:tcW w:w="576" w:type="dxa"/>
            <w:tcBorders>
              <w:top w:val="nil"/>
              <w:bottom w:val="nil"/>
            </w:tcBorders>
          </w:tcPr>
          <w:p w:rsidR="009B1E0B" w:rsidRDefault="009B1E0B" w:rsidP="007B012D"/>
        </w:tc>
        <w:tc>
          <w:tcPr>
            <w:tcW w:w="425" w:type="dxa"/>
            <w:vAlign w:val="center"/>
          </w:tcPr>
          <w:p w:rsidR="009B1E0B" w:rsidRDefault="009B1E0B" w:rsidP="007B012D">
            <w:r>
              <w:t>F</w:t>
            </w:r>
          </w:p>
        </w:tc>
        <w:tc>
          <w:tcPr>
            <w:tcW w:w="4082" w:type="dxa"/>
            <w:vAlign w:val="center"/>
          </w:tcPr>
          <w:p w:rsidR="009B1E0B" w:rsidRPr="003A62AD" w:rsidRDefault="009B1E0B" w:rsidP="007B012D">
            <w:pPr>
              <w:rPr>
                <w:sz w:val="24"/>
                <w:szCs w:val="24"/>
              </w:rPr>
            </w:pPr>
            <w:r>
              <w:rPr>
                <w:sz w:val="24"/>
                <w:szCs w:val="24"/>
              </w:rPr>
              <w:t xml:space="preserve">Still exactly 10g; </w:t>
            </w:r>
            <w:r w:rsidRPr="004648E0">
              <w:rPr>
                <w:sz w:val="24"/>
                <w:szCs w:val="24"/>
              </w:rPr>
              <w:t xml:space="preserve">What the cricket has eaten of the food he has gained in body weight and the nutrients his body </w:t>
            </w:r>
            <w:proofErr w:type="spellStart"/>
            <w:r w:rsidRPr="004648E0">
              <w:rPr>
                <w:sz w:val="24"/>
                <w:szCs w:val="24"/>
              </w:rPr>
              <w:t>doesnt</w:t>
            </w:r>
            <w:proofErr w:type="spellEnd"/>
            <w:r w:rsidRPr="004648E0">
              <w:rPr>
                <w:sz w:val="24"/>
                <w:szCs w:val="24"/>
              </w:rPr>
              <w:t xml:space="preserve"> use comes out in his waste.  Also the only thing in and out of </w:t>
            </w:r>
            <w:proofErr w:type="spellStart"/>
            <w:r w:rsidRPr="004648E0">
              <w:rPr>
                <w:sz w:val="24"/>
                <w:szCs w:val="24"/>
              </w:rPr>
              <w:t>tyeh</w:t>
            </w:r>
            <w:proofErr w:type="spellEnd"/>
            <w:r w:rsidRPr="004648E0">
              <w:rPr>
                <w:sz w:val="24"/>
                <w:szCs w:val="24"/>
              </w:rPr>
              <w:t xml:space="preserve"> cage is air therefore it is the same.</w:t>
            </w:r>
          </w:p>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vAlign w:val="center"/>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vAlign w:val="center"/>
          </w:tcPr>
          <w:p w:rsidR="009B1E0B" w:rsidRDefault="009B1E0B" w:rsidP="007B012D"/>
        </w:tc>
      </w:tr>
      <w:tr w:rsidR="009B1E0B" w:rsidTr="007B012D">
        <w:trPr>
          <w:trHeight w:val="2304"/>
        </w:trPr>
        <w:tc>
          <w:tcPr>
            <w:tcW w:w="468" w:type="dxa"/>
            <w:vAlign w:val="center"/>
          </w:tcPr>
          <w:p w:rsidR="009B1E0B" w:rsidRDefault="009B1E0B" w:rsidP="007B012D">
            <w:r>
              <w:t>G</w:t>
            </w:r>
          </w:p>
        </w:tc>
        <w:tc>
          <w:tcPr>
            <w:tcW w:w="4039" w:type="dxa"/>
            <w:vAlign w:val="center"/>
          </w:tcPr>
          <w:p w:rsidR="009B1E0B" w:rsidRPr="003A62AD" w:rsidRDefault="009B1E0B" w:rsidP="007B012D">
            <w:pPr>
              <w:rPr>
                <w:sz w:val="24"/>
                <w:szCs w:val="24"/>
              </w:rPr>
            </w:pPr>
            <w:r w:rsidRPr="00906F4F">
              <w:rPr>
                <w:sz w:val="24"/>
                <w:szCs w:val="24"/>
              </w:rPr>
              <w:t xml:space="preserve">Less than 10g; Because so of the food will </w:t>
            </w:r>
            <w:proofErr w:type="spellStart"/>
            <w:r w:rsidRPr="00906F4F">
              <w:rPr>
                <w:sz w:val="24"/>
                <w:szCs w:val="24"/>
              </w:rPr>
              <w:t>loose</w:t>
            </w:r>
            <w:proofErr w:type="spellEnd"/>
            <w:r w:rsidRPr="00906F4F">
              <w:rPr>
                <w:sz w:val="24"/>
                <w:szCs w:val="24"/>
              </w:rPr>
              <w:t xml:space="preserve"> it energy because of the heat created so it will weigh less after the cricket is </w:t>
            </w:r>
            <w:proofErr w:type="spellStart"/>
            <w:proofErr w:type="gramStart"/>
            <w:r w:rsidRPr="00906F4F">
              <w:rPr>
                <w:sz w:val="24"/>
                <w:szCs w:val="24"/>
              </w:rPr>
              <w:t>doen</w:t>
            </w:r>
            <w:proofErr w:type="spellEnd"/>
            <w:r w:rsidRPr="00906F4F">
              <w:rPr>
                <w:sz w:val="24"/>
                <w:szCs w:val="24"/>
              </w:rPr>
              <w:t xml:space="preserve">  eating</w:t>
            </w:r>
            <w:proofErr w:type="gramEnd"/>
            <w:r w:rsidRPr="00906F4F">
              <w:rPr>
                <w:sz w:val="24"/>
                <w:szCs w:val="24"/>
              </w:rPr>
              <w:t>.</w:t>
            </w:r>
          </w:p>
        </w:tc>
        <w:tc>
          <w:tcPr>
            <w:tcW w:w="576" w:type="dxa"/>
            <w:tcBorders>
              <w:top w:val="nil"/>
              <w:bottom w:val="nil"/>
            </w:tcBorders>
          </w:tcPr>
          <w:p w:rsidR="009B1E0B" w:rsidRDefault="009B1E0B" w:rsidP="007B012D"/>
        </w:tc>
        <w:tc>
          <w:tcPr>
            <w:tcW w:w="425" w:type="dxa"/>
            <w:vAlign w:val="center"/>
          </w:tcPr>
          <w:p w:rsidR="009B1E0B" w:rsidRDefault="009B1E0B" w:rsidP="007B012D">
            <w:r>
              <w:t>H</w:t>
            </w:r>
          </w:p>
        </w:tc>
        <w:tc>
          <w:tcPr>
            <w:tcW w:w="4082" w:type="dxa"/>
            <w:vAlign w:val="center"/>
          </w:tcPr>
          <w:p w:rsidR="009B1E0B" w:rsidRPr="003A62AD" w:rsidRDefault="009B1E0B" w:rsidP="007B012D">
            <w:pPr>
              <w:rPr>
                <w:sz w:val="24"/>
                <w:szCs w:val="24"/>
              </w:rPr>
            </w:pPr>
            <w:r w:rsidRPr="00906F4F">
              <w:rPr>
                <w:sz w:val="24"/>
                <w:szCs w:val="24"/>
              </w:rPr>
              <w:t xml:space="preserve">Less than 10g; The cricket still has some of the food in </w:t>
            </w:r>
            <w:proofErr w:type="spellStart"/>
            <w:proofErr w:type="gramStart"/>
            <w:r w:rsidRPr="00906F4F">
              <w:rPr>
                <w:sz w:val="24"/>
                <w:szCs w:val="24"/>
              </w:rPr>
              <w:t>it's</w:t>
            </w:r>
            <w:proofErr w:type="spellEnd"/>
            <w:proofErr w:type="gramEnd"/>
            <w:r w:rsidRPr="00906F4F">
              <w:rPr>
                <w:sz w:val="24"/>
                <w:szCs w:val="24"/>
              </w:rPr>
              <w:t xml:space="preserve"> blood stream.</w:t>
            </w:r>
          </w:p>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vAlign w:val="center"/>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vAlign w:val="center"/>
          </w:tcPr>
          <w:p w:rsidR="009B1E0B" w:rsidRDefault="009B1E0B" w:rsidP="007B012D"/>
        </w:tc>
      </w:tr>
      <w:tr w:rsidR="009B1E0B" w:rsidTr="007B012D">
        <w:trPr>
          <w:trHeight w:val="2304"/>
        </w:trPr>
        <w:tc>
          <w:tcPr>
            <w:tcW w:w="468" w:type="dxa"/>
            <w:vAlign w:val="center"/>
          </w:tcPr>
          <w:p w:rsidR="009B1E0B" w:rsidRDefault="009B1E0B" w:rsidP="007B012D">
            <w:r>
              <w:t>I</w:t>
            </w:r>
          </w:p>
        </w:tc>
        <w:tc>
          <w:tcPr>
            <w:tcW w:w="4039" w:type="dxa"/>
            <w:vAlign w:val="center"/>
          </w:tcPr>
          <w:p w:rsidR="009B1E0B" w:rsidRPr="003A62AD" w:rsidRDefault="009B1E0B" w:rsidP="007B012D">
            <w:pPr>
              <w:rPr>
                <w:sz w:val="24"/>
                <w:szCs w:val="24"/>
              </w:rPr>
            </w:pPr>
            <w:r w:rsidRPr="004648E0">
              <w:rPr>
                <w:sz w:val="24"/>
                <w:szCs w:val="24"/>
              </w:rPr>
              <w:t xml:space="preserve">More than 10g; If the </w:t>
            </w:r>
            <w:proofErr w:type="spellStart"/>
            <w:r w:rsidRPr="004648E0">
              <w:rPr>
                <w:sz w:val="24"/>
                <w:szCs w:val="24"/>
              </w:rPr>
              <w:t>criket</w:t>
            </w:r>
            <w:proofErr w:type="spellEnd"/>
            <w:r w:rsidRPr="004648E0">
              <w:rPr>
                <w:sz w:val="24"/>
                <w:szCs w:val="24"/>
              </w:rPr>
              <w:t xml:space="preserve"> at most of the food it would have gained </w:t>
            </w:r>
            <w:proofErr w:type="spellStart"/>
            <w:r w:rsidRPr="004648E0">
              <w:rPr>
                <w:sz w:val="24"/>
                <w:szCs w:val="24"/>
              </w:rPr>
              <w:t>wieght</w:t>
            </w:r>
            <w:proofErr w:type="spellEnd"/>
            <w:r w:rsidRPr="004648E0">
              <w:rPr>
                <w:sz w:val="24"/>
                <w:szCs w:val="24"/>
              </w:rPr>
              <w:t xml:space="preserve">. Then the </w:t>
            </w:r>
            <w:proofErr w:type="spellStart"/>
            <w:r w:rsidRPr="004648E0">
              <w:rPr>
                <w:sz w:val="24"/>
                <w:szCs w:val="24"/>
              </w:rPr>
              <w:t>biproduct</w:t>
            </w:r>
            <w:proofErr w:type="spellEnd"/>
            <w:r w:rsidRPr="004648E0">
              <w:rPr>
                <w:sz w:val="24"/>
                <w:szCs w:val="24"/>
              </w:rPr>
              <w:t xml:space="preserve"> of the </w:t>
            </w:r>
            <w:proofErr w:type="spellStart"/>
            <w:r w:rsidRPr="004648E0">
              <w:rPr>
                <w:sz w:val="24"/>
                <w:szCs w:val="24"/>
              </w:rPr>
              <w:t>criket</w:t>
            </w:r>
            <w:proofErr w:type="spellEnd"/>
            <w:r w:rsidRPr="004648E0">
              <w:rPr>
                <w:sz w:val="24"/>
                <w:szCs w:val="24"/>
              </w:rPr>
              <w:t xml:space="preserve"> eating is the waste which also has a </w:t>
            </w:r>
            <w:proofErr w:type="spellStart"/>
            <w:r w:rsidRPr="004648E0">
              <w:rPr>
                <w:sz w:val="24"/>
                <w:szCs w:val="24"/>
              </w:rPr>
              <w:t>wieght</w:t>
            </w:r>
            <w:proofErr w:type="spellEnd"/>
            <w:r w:rsidRPr="004648E0">
              <w:rPr>
                <w:sz w:val="24"/>
                <w:szCs w:val="24"/>
              </w:rPr>
              <w:t xml:space="preserve">. The water also </w:t>
            </w:r>
            <w:proofErr w:type="spellStart"/>
            <w:r w:rsidRPr="004648E0">
              <w:rPr>
                <w:sz w:val="24"/>
                <w:szCs w:val="24"/>
              </w:rPr>
              <w:t>wieghs</w:t>
            </w:r>
            <w:proofErr w:type="spellEnd"/>
            <w:r w:rsidRPr="004648E0">
              <w:rPr>
                <w:sz w:val="24"/>
                <w:szCs w:val="24"/>
              </w:rPr>
              <w:t xml:space="preserve"> some so the after container must </w:t>
            </w:r>
            <w:proofErr w:type="spellStart"/>
            <w:r w:rsidRPr="004648E0">
              <w:rPr>
                <w:sz w:val="24"/>
                <w:szCs w:val="24"/>
              </w:rPr>
              <w:t>way</w:t>
            </w:r>
            <w:proofErr w:type="spellEnd"/>
            <w:r w:rsidRPr="004648E0">
              <w:rPr>
                <w:sz w:val="24"/>
                <w:szCs w:val="24"/>
              </w:rPr>
              <w:t xml:space="preserve"> more than the before container.</w:t>
            </w:r>
          </w:p>
        </w:tc>
        <w:tc>
          <w:tcPr>
            <w:tcW w:w="576" w:type="dxa"/>
            <w:tcBorders>
              <w:top w:val="nil"/>
              <w:bottom w:val="nil"/>
            </w:tcBorders>
          </w:tcPr>
          <w:p w:rsidR="009B1E0B" w:rsidRDefault="009B1E0B" w:rsidP="007B012D"/>
        </w:tc>
        <w:tc>
          <w:tcPr>
            <w:tcW w:w="425" w:type="dxa"/>
            <w:vAlign w:val="center"/>
          </w:tcPr>
          <w:p w:rsidR="009B1E0B" w:rsidRDefault="009B1E0B" w:rsidP="007B012D">
            <w:r>
              <w:t>J</w:t>
            </w:r>
          </w:p>
        </w:tc>
        <w:tc>
          <w:tcPr>
            <w:tcW w:w="4082" w:type="dxa"/>
            <w:vAlign w:val="center"/>
          </w:tcPr>
          <w:p w:rsidR="009B1E0B" w:rsidRPr="003A62AD" w:rsidRDefault="009B1E0B" w:rsidP="007B012D">
            <w:pPr>
              <w:rPr>
                <w:sz w:val="24"/>
                <w:szCs w:val="24"/>
              </w:rPr>
            </w:pPr>
            <w:r w:rsidRPr="004648E0">
              <w:rPr>
                <w:sz w:val="24"/>
                <w:szCs w:val="24"/>
              </w:rPr>
              <w:t>Still exactly 10g; it would go down if the tank was open because Co2 was released in the atmosphere and little mass left</w:t>
            </w:r>
          </w:p>
        </w:tc>
      </w:tr>
    </w:tbl>
    <w:p w:rsidR="009B1E0B" w:rsidRDefault="009B1E0B">
      <w:r>
        <w:t xml:space="preserve"> </w:t>
      </w:r>
    </w:p>
    <w:p w:rsidR="009B1E0B" w:rsidRDefault="009B1E0B"/>
    <w:p w:rsidR="009B1E0B" w:rsidRDefault="009B1E0B"/>
    <w:p w:rsidR="009B1E0B" w:rsidRDefault="009B1E0B"/>
    <w:p w:rsidR="009B1E0B" w:rsidRDefault="009B1E0B"/>
    <w:p w:rsidR="009B1E0B" w:rsidRDefault="009B1E0B"/>
    <w:p w:rsidR="009B1E0B" w:rsidRDefault="009B1E0B"/>
    <w:p w:rsidR="009B1E0B" w:rsidRDefault="009B1E0B"/>
    <w:p w:rsidR="009B1E0B" w:rsidRDefault="009B1E0B"/>
    <w:p w:rsidR="009B1E0B" w:rsidRDefault="009B1E0B"/>
    <w:p w:rsidR="009B1E0B" w:rsidRDefault="009B1E0B"/>
    <w:p w:rsidR="002E5054" w:rsidRDefault="00FD3FD0">
      <w:r>
        <w:lastRenderedPageBreak/>
        <w:t xml:space="preserve">“Cricket Growth Experiment:” </w:t>
      </w:r>
    </w:p>
    <w:p w:rsidR="00FD3FD0" w:rsidRDefault="00FD3FD0">
      <w:r>
        <w:rPr>
          <w:noProof/>
        </w:rPr>
        <w:drawing>
          <wp:inline distT="0" distB="0" distL="0" distR="0">
            <wp:extent cx="5715000" cy="43422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5726566" cy="4351084"/>
                    </a:xfrm>
                    <a:prstGeom prst="rect">
                      <a:avLst/>
                    </a:prstGeom>
                    <a:noFill/>
                    <a:ln w="9525">
                      <a:noFill/>
                      <a:miter lim="800000"/>
                      <a:headEnd/>
                      <a:tailEnd/>
                    </a:ln>
                  </pic:spPr>
                </pic:pic>
              </a:graphicData>
            </a:graphic>
          </wp:inline>
        </w:drawing>
      </w:r>
    </w:p>
    <w:p w:rsidR="00FD3FD0" w:rsidRDefault="00FD3FD0"/>
    <w:tbl>
      <w:tblPr>
        <w:tblStyle w:val="TableGrid"/>
        <w:tblW w:w="9590" w:type="dxa"/>
        <w:tblLayout w:type="fixed"/>
        <w:tblLook w:val="04A0"/>
      </w:tblPr>
      <w:tblGrid>
        <w:gridCol w:w="468"/>
        <w:gridCol w:w="4039"/>
        <w:gridCol w:w="576"/>
        <w:gridCol w:w="425"/>
        <w:gridCol w:w="4082"/>
      </w:tblGrid>
      <w:tr w:rsidR="00A13602" w:rsidTr="00906F4F">
        <w:trPr>
          <w:cantSplit/>
          <w:trHeight w:val="2304"/>
        </w:trPr>
        <w:tc>
          <w:tcPr>
            <w:tcW w:w="468" w:type="dxa"/>
            <w:vAlign w:val="center"/>
          </w:tcPr>
          <w:p w:rsidR="00A13602" w:rsidRDefault="00A13602" w:rsidP="00A13602">
            <w:r>
              <w:t>A</w:t>
            </w:r>
          </w:p>
        </w:tc>
        <w:tc>
          <w:tcPr>
            <w:tcW w:w="4039" w:type="dxa"/>
            <w:vAlign w:val="center"/>
          </w:tcPr>
          <w:p w:rsidR="00A13602" w:rsidRDefault="004648E0" w:rsidP="00906F4F">
            <w:pPr>
              <w:rPr>
                <w:sz w:val="24"/>
                <w:szCs w:val="24"/>
              </w:rPr>
            </w:pPr>
            <w:r w:rsidRPr="004648E0">
              <w:rPr>
                <w:sz w:val="24"/>
                <w:szCs w:val="24"/>
              </w:rPr>
              <w:t xml:space="preserve">More than 10g; who knows in between time of the cricket pooping and </w:t>
            </w:r>
            <w:proofErr w:type="spellStart"/>
            <w:r w:rsidRPr="004648E0">
              <w:rPr>
                <w:sz w:val="24"/>
                <w:szCs w:val="24"/>
              </w:rPr>
              <w:t>easting</w:t>
            </w:r>
            <w:proofErr w:type="spellEnd"/>
            <w:r w:rsidRPr="004648E0">
              <w:rPr>
                <w:sz w:val="24"/>
                <w:szCs w:val="24"/>
              </w:rPr>
              <w:t xml:space="preserve"> and drinking it could hav</w:t>
            </w:r>
            <w:r>
              <w:rPr>
                <w:sz w:val="24"/>
                <w:szCs w:val="24"/>
              </w:rPr>
              <w:t>e been lifting weights and have</w:t>
            </w:r>
            <w:r w:rsidRPr="004648E0">
              <w:rPr>
                <w:sz w:val="24"/>
                <w:szCs w:val="24"/>
              </w:rPr>
              <w:t xml:space="preserve"> gotten more muscle and muscle </w:t>
            </w:r>
            <w:proofErr w:type="spellStart"/>
            <w:r w:rsidRPr="004648E0">
              <w:rPr>
                <w:sz w:val="24"/>
                <w:szCs w:val="24"/>
              </w:rPr>
              <w:t>wieghs</w:t>
            </w:r>
            <w:proofErr w:type="spellEnd"/>
            <w:r w:rsidRPr="004648E0">
              <w:rPr>
                <w:sz w:val="24"/>
                <w:szCs w:val="24"/>
              </w:rPr>
              <w:t xml:space="preserve"> more than fat</w:t>
            </w:r>
          </w:p>
          <w:p w:rsidR="00906F4F" w:rsidRPr="00906F4F" w:rsidRDefault="00906F4F" w:rsidP="00906F4F">
            <w:pPr>
              <w:rPr>
                <w:color w:val="FF0000"/>
                <w:sz w:val="24"/>
                <w:szCs w:val="24"/>
              </w:rPr>
            </w:pPr>
            <w:r>
              <w:rPr>
                <w:color w:val="FF0000"/>
                <w:sz w:val="24"/>
                <w:szCs w:val="24"/>
              </w:rPr>
              <w:t>1</w:t>
            </w:r>
          </w:p>
        </w:tc>
        <w:tc>
          <w:tcPr>
            <w:tcW w:w="576" w:type="dxa"/>
            <w:tcBorders>
              <w:top w:val="nil"/>
              <w:bottom w:val="nil"/>
            </w:tcBorders>
          </w:tcPr>
          <w:p w:rsidR="00A13602" w:rsidRDefault="00A13602"/>
        </w:tc>
        <w:tc>
          <w:tcPr>
            <w:tcW w:w="425" w:type="dxa"/>
            <w:vAlign w:val="center"/>
          </w:tcPr>
          <w:p w:rsidR="00A13602" w:rsidRDefault="00A13602" w:rsidP="00A13602">
            <w:r>
              <w:t>B</w:t>
            </w:r>
          </w:p>
        </w:tc>
        <w:tc>
          <w:tcPr>
            <w:tcW w:w="4082" w:type="dxa"/>
            <w:vAlign w:val="center"/>
          </w:tcPr>
          <w:p w:rsidR="00A13602" w:rsidRPr="00906F4F" w:rsidRDefault="004648E0" w:rsidP="00906F4F">
            <w:pPr>
              <w:rPr>
                <w:color w:val="FF0000"/>
                <w:sz w:val="24"/>
                <w:szCs w:val="24"/>
              </w:rPr>
            </w:pPr>
            <w:r w:rsidRPr="004648E0">
              <w:rPr>
                <w:sz w:val="24"/>
                <w:szCs w:val="24"/>
              </w:rPr>
              <w:t>Less than 10g; when the cricket eats the food it used energy and some of the food it eats is converted into heat, because no energy transfer is 100%. You always lose some of the energy to heat. When the cricket moves around he will use up some of the energy from the food, so the container will weigh less than 10 grams</w:t>
            </w:r>
            <w:r w:rsidR="00906F4F">
              <w:rPr>
                <w:sz w:val="24"/>
                <w:szCs w:val="24"/>
              </w:rPr>
              <w:t xml:space="preserve">  </w:t>
            </w:r>
            <w:r w:rsidR="00906F4F">
              <w:rPr>
                <w:color w:val="FF0000"/>
                <w:sz w:val="24"/>
                <w:szCs w:val="24"/>
              </w:rPr>
              <w:t>3</w:t>
            </w:r>
          </w:p>
        </w:tc>
      </w:tr>
      <w:tr w:rsidR="00A13602" w:rsidTr="00906F4F">
        <w:tc>
          <w:tcPr>
            <w:tcW w:w="468" w:type="dxa"/>
            <w:tcBorders>
              <w:left w:val="nil"/>
              <w:right w:val="nil"/>
            </w:tcBorders>
            <w:vAlign w:val="center"/>
          </w:tcPr>
          <w:p w:rsidR="00A13602" w:rsidRDefault="00A13602" w:rsidP="00A13602"/>
        </w:tc>
        <w:tc>
          <w:tcPr>
            <w:tcW w:w="4039" w:type="dxa"/>
            <w:tcBorders>
              <w:left w:val="nil"/>
              <w:right w:val="nil"/>
            </w:tcBorders>
            <w:vAlign w:val="center"/>
          </w:tcPr>
          <w:p w:rsidR="00A13602" w:rsidRDefault="00A13602" w:rsidP="00906F4F"/>
        </w:tc>
        <w:tc>
          <w:tcPr>
            <w:tcW w:w="576" w:type="dxa"/>
            <w:tcBorders>
              <w:top w:val="nil"/>
              <w:left w:val="nil"/>
              <w:bottom w:val="nil"/>
              <w:right w:val="nil"/>
            </w:tcBorders>
          </w:tcPr>
          <w:p w:rsidR="00A13602" w:rsidRDefault="00A13602"/>
        </w:tc>
        <w:tc>
          <w:tcPr>
            <w:tcW w:w="425" w:type="dxa"/>
            <w:tcBorders>
              <w:left w:val="nil"/>
              <w:right w:val="nil"/>
            </w:tcBorders>
            <w:vAlign w:val="center"/>
          </w:tcPr>
          <w:p w:rsidR="00A13602" w:rsidRDefault="00A13602" w:rsidP="00A13602"/>
        </w:tc>
        <w:tc>
          <w:tcPr>
            <w:tcW w:w="4082" w:type="dxa"/>
            <w:tcBorders>
              <w:left w:val="nil"/>
              <w:right w:val="nil"/>
            </w:tcBorders>
            <w:vAlign w:val="center"/>
          </w:tcPr>
          <w:p w:rsidR="00A13602" w:rsidRDefault="00A13602" w:rsidP="00906F4F"/>
        </w:tc>
      </w:tr>
      <w:tr w:rsidR="00A13602" w:rsidTr="00906F4F">
        <w:trPr>
          <w:cantSplit/>
          <w:trHeight w:val="2304"/>
        </w:trPr>
        <w:tc>
          <w:tcPr>
            <w:tcW w:w="468" w:type="dxa"/>
            <w:vAlign w:val="center"/>
          </w:tcPr>
          <w:p w:rsidR="00A13602" w:rsidRDefault="00A13602" w:rsidP="00A13602">
            <w:r>
              <w:t>C</w:t>
            </w:r>
          </w:p>
        </w:tc>
        <w:tc>
          <w:tcPr>
            <w:tcW w:w="4039" w:type="dxa"/>
            <w:vAlign w:val="center"/>
          </w:tcPr>
          <w:p w:rsidR="00A13602" w:rsidRDefault="00906F4F" w:rsidP="00906F4F">
            <w:pPr>
              <w:rPr>
                <w:sz w:val="24"/>
                <w:szCs w:val="24"/>
              </w:rPr>
            </w:pPr>
            <w:r w:rsidRPr="00906F4F">
              <w:rPr>
                <w:sz w:val="24"/>
                <w:szCs w:val="24"/>
              </w:rPr>
              <w:t xml:space="preserve">Still exactly 10g; it should still be the same weight because you </w:t>
            </w:r>
            <w:proofErr w:type="spellStart"/>
            <w:proofErr w:type="gramStart"/>
            <w:r w:rsidRPr="00906F4F">
              <w:rPr>
                <w:sz w:val="24"/>
                <w:szCs w:val="24"/>
              </w:rPr>
              <w:t>cant</w:t>
            </w:r>
            <w:proofErr w:type="spellEnd"/>
            <w:proofErr w:type="gramEnd"/>
            <w:r w:rsidRPr="00906F4F">
              <w:rPr>
                <w:sz w:val="24"/>
                <w:szCs w:val="24"/>
              </w:rPr>
              <w:t xml:space="preserve"> create or destroy matter. </w:t>
            </w:r>
            <w:proofErr w:type="gramStart"/>
            <w:r w:rsidRPr="00906F4F">
              <w:rPr>
                <w:sz w:val="24"/>
                <w:szCs w:val="24"/>
              </w:rPr>
              <w:t>the</w:t>
            </w:r>
            <w:proofErr w:type="gramEnd"/>
            <w:r w:rsidRPr="00906F4F">
              <w:rPr>
                <w:sz w:val="24"/>
                <w:szCs w:val="24"/>
              </w:rPr>
              <w:t xml:space="preserve"> only weight lost on the scale would be the evaporation of the water. </w:t>
            </w:r>
            <w:proofErr w:type="gramStart"/>
            <w:r w:rsidRPr="00906F4F">
              <w:rPr>
                <w:sz w:val="24"/>
                <w:szCs w:val="24"/>
              </w:rPr>
              <w:t>the</w:t>
            </w:r>
            <w:proofErr w:type="gramEnd"/>
            <w:r w:rsidRPr="00906F4F">
              <w:rPr>
                <w:sz w:val="24"/>
                <w:szCs w:val="24"/>
              </w:rPr>
              <w:t xml:space="preserve"> loss of food turns into waste.</w:t>
            </w:r>
          </w:p>
          <w:p w:rsidR="00906F4F" w:rsidRPr="00906F4F" w:rsidRDefault="00906F4F" w:rsidP="00906F4F">
            <w:pPr>
              <w:rPr>
                <w:color w:val="FF0000"/>
                <w:sz w:val="24"/>
                <w:szCs w:val="24"/>
              </w:rPr>
            </w:pPr>
            <w:r>
              <w:rPr>
                <w:color w:val="FF0000"/>
                <w:sz w:val="24"/>
                <w:szCs w:val="24"/>
              </w:rPr>
              <w:t>2</w:t>
            </w:r>
          </w:p>
        </w:tc>
        <w:tc>
          <w:tcPr>
            <w:tcW w:w="576" w:type="dxa"/>
            <w:tcBorders>
              <w:top w:val="nil"/>
              <w:bottom w:val="nil"/>
            </w:tcBorders>
          </w:tcPr>
          <w:p w:rsidR="00A13602" w:rsidRDefault="00A13602"/>
        </w:tc>
        <w:tc>
          <w:tcPr>
            <w:tcW w:w="425" w:type="dxa"/>
            <w:vAlign w:val="center"/>
          </w:tcPr>
          <w:p w:rsidR="00A13602" w:rsidRDefault="00A13602" w:rsidP="00A13602">
            <w:r>
              <w:t>D</w:t>
            </w:r>
          </w:p>
        </w:tc>
        <w:tc>
          <w:tcPr>
            <w:tcW w:w="4082" w:type="dxa"/>
            <w:vAlign w:val="center"/>
          </w:tcPr>
          <w:p w:rsidR="00A13602" w:rsidRDefault="004648E0" w:rsidP="00906F4F">
            <w:pPr>
              <w:rPr>
                <w:sz w:val="24"/>
                <w:szCs w:val="24"/>
              </w:rPr>
            </w:pPr>
            <w:r w:rsidRPr="004648E0">
              <w:rPr>
                <w:sz w:val="24"/>
                <w:szCs w:val="24"/>
              </w:rPr>
              <w:t xml:space="preserve">Less than 10g; I think that </w:t>
            </w:r>
            <w:proofErr w:type="gramStart"/>
            <w:r w:rsidRPr="004648E0">
              <w:rPr>
                <w:sz w:val="24"/>
                <w:szCs w:val="24"/>
              </w:rPr>
              <w:t>when  the</w:t>
            </w:r>
            <w:proofErr w:type="gramEnd"/>
            <w:r w:rsidRPr="004648E0">
              <w:rPr>
                <w:sz w:val="24"/>
                <w:szCs w:val="24"/>
              </w:rPr>
              <w:t xml:space="preserve"> cricket eats the food it will use some of it up as energy and the rest comes out as waste.</w:t>
            </w:r>
          </w:p>
          <w:p w:rsidR="00906F4F" w:rsidRPr="00906F4F" w:rsidRDefault="00906F4F" w:rsidP="00906F4F">
            <w:pPr>
              <w:rPr>
                <w:color w:val="FF0000"/>
                <w:sz w:val="24"/>
                <w:szCs w:val="24"/>
              </w:rPr>
            </w:pPr>
            <w:r w:rsidRPr="00906F4F">
              <w:rPr>
                <w:color w:val="FF0000"/>
                <w:sz w:val="24"/>
                <w:szCs w:val="24"/>
              </w:rPr>
              <w:t>3</w:t>
            </w:r>
          </w:p>
        </w:tc>
      </w:tr>
      <w:tr w:rsidR="00A13602" w:rsidTr="00906F4F">
        <w:tc>
          <w:tcPr>
            <w:tcW w:w="468" w:type="dxa"/>
            <w:tcBorders>
              <w:left w:val="nil"/>
              <w:right w:val="nil"/>
            </w:tcBorders>
            <w:vAlign w:val="center"/>
          </w:tcPr>
          <w:p w:rsidR="00A13602" w:rsidRDefault="00A13602" w:rsidP="00A13602"/>
        </w:tc>
        <w:tc>
          <w:tcPr>
            <w:tcW w:w="4039" w:type="dxa"/>
            <w:tcBorders>
              <w:left w:val="nil"/>
              <w:right w:val="nil"/>
            </w:tcBorders>
            <w:vAlign w:val="center"/>
          </w:tcPr>
          <w:p w:rsidR="00A13602" w:rsidRDefault="00A13602" w:rsidP="00906F4F"/>
        </w:tc>
        <w:tc>
          <w:tcPr>
            <w:tcW w:w="576" w:type="dxa"/>
            <w:tcBorders>
              <w:top w:val="nil"/>
              <w:left w:val="nil"/>
              <w:bottom w:val="nil"/>
              <w:right w:val="nil"/>
            </w:tcBorders>
          </w:tcPr>
          <w:p w:rsidR="00A13602" w:rsidRDefault="00A13602"/>
        </w:tc>
        <w:tc>
          <w:tcPr>
            <w:tcW w:w="425" w:type="dxa"/>
            <w:tcBorders>
              <w:left w:val="nil"/>
              <w:right w:val="nil"/>
            </w:tcBorders>
            <w:vAlign w:val="center"/>
          </w:tcPr>
          <w:p w:rsidR="00A13602" w:rsidRDefault="00A13602" w:rsidP="00A13602"/>
        </w:tc>
        <w:tc>
          <w:tcPr>
            <w:tcW w:w="4082" w:type="dxa"/>
            <w:tcBorders>
              <w:left w:val="nil"/>
              <w:right w:val="nil"/>
            </w:tcBorders>
            <w:vAlign w:val="center"/>
          </w:tcPr>
          <w:p w:rsidR="00A13602" w:rsidRDefault="00A13602" w:rsidP="00906F4F"/>
        </w:tc>
      </w:tr>
      <w:tr w:rsidR="00A13602" w:rsidTr="00906F4F">
        <w:trPr>
          <w:cantSplit/>
          <w:trHeight w:val="2304"/>
        </w:trPr>
        <w:tc>
          <w:tcPr>
            <w:tcW w:w="468" w:type="dxa"/>
            <w:vAlign w:val="center"/>
          </w:tcPr>
          <w:p w:rsidR="00A13602" w:rsidRDefault="00A13602" w:rsidP="00A13602">
            <w:r>
              <w:t>E</w:t>
            </w:r>
          </w:p>
        </w:tc>
        <w:tc>
          <w:tcPr>
            <w:tcW w:w="4039" w:type="dxa"/>
            <w:vAlign w:val="center"/>
          </w:tcPr>
          <w:p w:rsidR="00906F4F" w:rsidRDefault="004648E0" w:rsidP="00906F4F">
            <w:pPr>
              <w:rPr>
                <w:sz w:val="24"/>
                <w:szCs w:val="24"/>
              </w:rPr>
            </w:pPr>
            <w:r w:rsidRPr="004648E0">
              <w:rPr>
                <w:sz w:val="24"/>
                <w:szCs w:val="24"/>
              </w:rPr>
              <w:t>Less than 10g; because CO</w:t>
            </w:r>
            <w:r w:rsidRPr="004648E0">
              <w:rPr>
                <w:sz w:val="24"/>
                <w:szCs w:val="24"/>
                <w:vertAlign w:val="subscript"/>
              </w:rPr>
              <w:t>2</w:t>
            </w:r>
            <w:r w:rsidRPr="004648E0">
              <w:rPr>
                <w:sz w:val="24"/>
                <w:szCs w:val="24"/>
              </w:rPr>
              <w:t xml:space="preserve"> has e</w:t>
            </w:r>
            <w:r>
              <w:rPr>
                <w:sz w:val="24"/>
                <w:szCs w:val="24"/>
              </w:rPr>
              <w:t>s</w:t>
            </w:r>
            <w:r w:rsidRPr="004648E0">
              <w:rPr>
                <w:sz w:val="24"/>
                <w:szCs w:val="24"/>
              </w:rPr>
              <w:t>caped from the crickets body because the cricket changes the food into other compounds mostly CO</w:t>
            </w:r>
            <w:r w:rsidRPr="004648E0">
              <w:rPr>
                <w:sz w:val="24"/>
                <w:szCs w:val="24"/>
                <w:vertAlign w:val="subscript"/>
              </w:rPr>
              <w:t>2</w:t>
            </w:r>
            <w:r w:rsidRPr="004648E0">
              <w:rPr>
                <w:sz w:val="24"/>
                <w:szCs w:val="24"/>
              </w:rPr>
              <w:t xml:space="preserve"> and water, which can both escape as a gas.</w:t>
            </w:r>
            <w:r w:rsidR="00906F4F">
              <w:rPr>
                <w:sz w:val="24"/>
                <w:szCs w:val="24"/>
              </w:rPr>
              <w:t xml:space="preserve"> </w:t>
            </w:r>
          </w:p>
          <w:p w:rsidR="00A13602" w:rsidRPr="00906F4F" w:rsidRDefault="00906F4F" w:rsidP="00906F4F">
            <w:pPr>
              <w:rPr>
                <w:color w:val="FF0000"/>
                <w:sz w:val="24"/>
                <w:szCs w:val="24"/>
              </w:rPr>
            </w:pPr>
            <w:r>
              <w:rPr>
                <w:color w:val="FF0000"/>
                <w:sz w:val="24"/>
                <w:szCs w:val="24"/>
              </w:rPr>
              <w:t>4</w:t>
            </w:r>
          </w:p>
        </w:tc>
        <w:tc>
          <w:tcPr>
            <w:tcW w:w="576" w:type="dxa"/>
            <w:tcBorders>
              <w:top w:val="nil"/>
              <w:bottom w:val="nil"/>
            </w:tcBorders>
          </w:tcPr>
          <w:p w:rsidR="00A13602" w:rsidRDefault="00A13602"/>
        </w:tc>
        <w:tc>
          <w:tcPr>
            <w:tcW w:w="425" w:type="dxa"/>
            <w:vAlign w:val="center"/>
          </w:tcPr>
          <w:p w:rsidR="00A13602" w:rsidRDefault="00A13602" w:rsidP="00A13602">
            <w:r>
              <w:t>F</w:t>
            </w:r>
          </w:p>
        </w:tc>
        <w:tc>
          <w:tcPr>
            <w:tcW w:w="4082" w:type="dxa"/>
            <w:vAlign w:val="center"/>
          </w:tcPr>
          <w:p w:rsidR="00A13602" w:rsidRDefault="004648E0" w:rsidP="00906F4F">
            <w:pPr>
              <w:rPr>
                <w:sz w:val="24"/>
                <w:szCs w:val="24"/>
              </w:rPr>
            </w:pPr>
            <w:r>
              <w:rPr>
                <w:sz w:val="24"/>
                <w:szCs w:val="24"/>
              </w:rPr>
              <w:t xml:space="preserve">Still exactly 10g; </w:t>
            </w:r>
            <w:r w:rsidRPr="004648E0">
              <w:rPr>
                <w:sz w:val="24"/>
                <w:szCs w:val="24"/>
              </w:rPr>
              <w:t xml:space="preserve">What the cricket has eaten of the food he has gained in body weight and the nutrients his body </w:t>
            </w:r>
            <w:proofErr w:type="spellStart"/>
            <w:r w:rsidRPr="004648E0">
              <w:rPr>
                <w:sz w:val="24"/>
                <w:szCs w:val="24"/>
              </w:rPr>
              <w:t>doesnt</w:t>
            </w:r>
            <w:proofErr w:type="spellEnd"/>
            <w:r w:rsidRPr="004648E0">
              <w:rPr>
                <w:sz w:val="24"/>
                <w:szCs w:val="24"/>
              </w:rPr>
              <w:t xml:space="preserve"> use comes out in his waste.  Also the only thing in and out of </w:t>
            </w:r>
            <w:proofErr w:type="spellStart"/>
            <w:r w:rsidRPr="004648E0">
              <w:rPr>
                <w:sz w:val="24"/>
                <w:szCs w:val="24"/>
              </w:rPr>
              <w:t>tyeh</w:t>
            </w:r>
            <w:proofErr w:type="spellEnd"/>
            <w:r w:rsidRPr="004648E0">
              <w:rPr>
                <w:sz w:val="24"/>
                <w:szCs w:val="24"/>
              </w:rPr>
              <w:t xml:space="preserve"> cage is air therefore it is the same.</w:t>
            </w:r>
          </w:p>
          <w:p w:rsidR="00906F4F" w:rsidRPr="00906F4F" w:rsidRDefault="00906F4F" w:rsidP="00906F4F">
            <w:pPr>
              <w:rPr>
                <w:color w:val="FF0000"/>
                <w:sz w:val="24"/>
                <w:szCs w:val="24"/>
              </w:rPr>
            </w:pPr>
            <w:r w:rsidRPr="00906F4F">
              <w:rPr>
                <w:color w:val="FF0000"/>
                <w:sz w:val="24"/>
                <w:szCs w:val="24"/>
              </w:rPr>
              <w:t>2</w:t>
            </w:r>
          </w:p>
        </w:tc>
      </w:tr>
      <w:tr w:rsidR="00A13602" w:rsidTr="00906F4F">
        <w:tc>
          <w:tcPr>
            <w:tcW w:w="468" w:type="dxa"/>
            <w:tcBorders>
              <w:left w:val="nil"/>
              <w:right w:val="nil"/>
            </w:tcBorders>
            <w:vAlign w:val="center"/>
          </w:tcPr>
          <w:p w:rsidR="00A13602" w:rsidRDefault="00A13602" w:rsidP="00A13602"/>
        </w:tc>
        <w:tc>
          <w:tcPr>
            <w:tcW w:w="4039" w:type="dxa"/>
            <w:tcBorders>
              <w:left w:val="nil"/>
              <w:right w:val="nil"/>
            </w:tcBorders>
            <w:vAlign w:val="center"/>
          </w:tcPr>
          <w:p w:rsidR="00A13602" w:rsidRDefault="00A13602" w:rsidP="00906F4F"/>
        </w:tc>
        <w:tc>
          <w:tcPr>
            <w:tcW w:w="576" w:type="dxa"/>
            <w:tcBorders>
              <w:top w:val="nil"/>
              <w:left w:val="nil"/>
              <w:bottom w:val="nil"/>
              <w:right w:val="nil"/>
            </w:tcBorders>
          </w:tcPr>
          <w:p w:rsidR="00A13602" w:rsidRDefault="00A13602"/>
        </w:tc>
        <w:tc>
          <w:tcPr>
            <w:tcW w:w="425" w:type="dxa"/>
            <w:tcBorders>
              <w:left w:val="nil"/>
              <w:right w:val="nil"/>
            </w:tcBorders>
            <w:vAlign w:val="center"/>
          </w:tcPr>
          <w:p w:rsidR="00A13602" w:rsidRDefault="00A13602" w:rsidP="00A13602"/>
        </w:tc>
        <w:tc>
          <w:tcPr>
            <w:tcW w:w="4082" w:type="dxa"/>
            <w:tcBorders>
              <w:left w:val="nil"/>
              <w:right w:val="nil"/>
            </w:tcBorders>
            <w:vAlign w:val="center"/>
          </w:tcPr>
          <w:p w:rsidR="00A13602" w:rsidRDefault="00A13602" w:rsidP="00906F4F"/>
        </w:tc>
      </w:tr>
      <w:tr w:rsidR="00A13602" w:rsidTr="00906F4F">
        <w:trPr>
          <w:trHeight w:val="2304"/>
        </w:trPr>
        <w:tc>
          <w:tcPr>
            <w:tcW w:w="468" w:type="dxa"/>
            <w:vAlign w:val="center"/>
          </w:tcPr>
          <w:p w:rsidR="00A13602" w:rsidRDefault="00A13602" w:rsidP="00A13602">
            <w:r>
              <w:t>G</w:t>
            </w:r>
          </w:p>
        </w:tc>
        <w:tc>
          <w:tcPr>
            <w:tcW w:w="4039" w:type="dxa"/>
            <w:vAlign w:val="center"/>
          </w:tcPr>
          <w:p w:rsidR="00A13602" w:rsidRDefault="00906F4F" w:rsidP="00906F4F">
            <w:pPr>
              <w:rPr>
                <w:sz w:val="24"/>
                <w:szCs w:val="24"/>
              </w:rPr>
            </w:pPr>
            <w:r w:rsidRPr="00906F4F">
              <w:rPr>
                <w:sz w:val="24"/>
                <w:szCs w:val="24"/>
              </w:rPr>
              <w:t xml:space="preserve">Less than 10g; Because so of the food will </w:t>
            </w:r>
            <w:proofErr w:type="spellStart"/>
            <w:r w:rsidRPr="00906F4F">
              <w:rPr>
                <w:sz w:val="24"/>
                <w:szCs w:val="24"/>
              </w:rPr>
              <w:t>loose</w:t>
            </w:r>
            <w:proofErr w:type="spellEnd"/>
            <w:r w:rsidRPr="00906F4F">
              <w:rPr>
                <w:sz w:val="24"/>
                <w:szCs w:val="24"/>
              </w:rPr>
              <w:t xml:space="preserve"> it energy because of the heat created so it will weigh less after the cricket is </w:t>
            </w:r>
            <w:proofErr w:type="spellStart"/>
            <w:proofErr w:type="gramStart"/>
            <w:r w:rsidRPr="00906F4F">
              <w:rPr>
                <w:sz w:val="24"/>
                <w:szCs w:val="24"/>
              </w:rPr>
              <w:t>doen</w:t>
            </w:r>
            <w:proofErr w:type="spellEnd"/>
            <w:r w:rsidRPr="00906F4F">
              <w:rPr>
                <w:sz w:val="24"/>
                <w:szCs w:val="24"/>
              </w:rPr>
              <w:t xml:space="preserve">  eating</w:t>
            </w:r>
            <w:proofErr w:type="gramEnd"/>
            <w:r w:rsidRPr="00906F4F">
              <w:rPr>
                <w:sz w:val="24"/>
                <w:szCs w:val="24"/>
              </w:rPr>
              <w:t>.</w:t>
            </w:r>
          </w:p>
          <w:p w:rsidR="00906F4F" w:rsidRPr="00906F4F" w:rsidRDefault="00906F4F" w:rsidP="00906F4F">
            <w:pPr>
              <w:rPr>
                <w:color w:val="FF0000"/>
                <w:sz w:val="24"/>
                <w:szCs w:val="24"/>
              </w:rPr>
            </w:pPr>
            <w:r>
              <w:rPr>
                <w:color w:val="FF0000"/>
                <w:sz w:val="24"/>
                <w:szCs w:val="24"/>
              </w:rPr>
              <w:t>3</w:t>
            </w:r>
          </w:p>
        </w:tc>
        <w:tc>
          <w:tcPr>
            <w:tcW w:w="576" w:type="dxa"/>
            <w:tcBorders>
              <w:top w:val="nil"/>
              <w:bottom w:val="nil"/>
            </w:tcBorders>
          </w:tcPr>
          <w:p w:rsidR="00A13602" w:rsidRDefault="00A13602"/>
        </w:tc>
        <w:tc>
          <w:tcPr>
            <w:tcW w:w="425" w:type="dxa"/>
            <w:vAlign w:val="center"/>
          </w:tcPr>
          <w:p w:rsidR="00A13602" w:rsidRDefault="00A13602" w:rsidP="00A13602">
            <w:r>
              <w:t>H</w:t>
            </w:r>
          </w:p>
        </w:tc>
        <w:tc>
          <w:tcPr>
            <w:tcW w:w="4082" w:type="dxa"/>
            <w:vAlign w:val="center"/>
          </w:tcPr>
          <w:p w:rsidR="00A13602" w:rsidRDefault="00906F4F" w:rsidP="00906F4F">
            <w:pPr>
              <w:rPr>
                <w:sz w:val="24"/>
                <w:szCs w:val="24"/>
              </w:rPr>
            </w:pPr>
            <w:r w:rsidRPr="00906F4F">
              <w:rPr>
                <w:sz w:val="24"/>
                <w:szCs w:val="24"/>
              </w:rPr>
              <w:t xml:space="preserve">Less than 10g; The cricket still has some of the food in </w:t>
            </w:r>
            <w:proofErr w:type="spellStart"/>
            <w:proofErr w:type="gramStart"/>
            <w:r w:rsidRPr="00906F4F">
              <w:rPr>
                <w:sz w:val="24"/>
                <w:szCs w:val="24"/>
              </w:rPr>
              <w:t>it's</w:t>
            </w:r>
            <w:proofErr w:type="spellEnd"/>
            <w:proofErr w:type="gramEnd"/>
            <w:r w:rsidRPr="00906F4F">
              <w:rPr>
                <w:sz w:val="24"/>
                <w:szCs w:val="24"/>
              </w:rPr>
              <w:t xml:space="preserve"> blood stream.</w:t>
            </w:r>
          </w:p>
          <w:p w:rsidR="00906F4F" w:rsidRPr="00906F4F" w:rsidRDefault="00906F4F" w:rsidP="00906F4F">
            <w:pPr>
              <w:rPr>
                <w:color w:val="FF0000"/>
                <w:sz w:val="24"/>
                <w:szCs w:val="24"/>
              </w:rPr>
            </w:pPr>
            <w:r>
              <w:rPr>
                <w:color w:val="FF0000"/>
                <w:sz w:val="24"/>
                <w:szCs w:val="24"/>
              </w:rPr>
              <w:t>2</w:t>
            </w:r>
          </w:p>
        </w:tc>
      </w:tr>
      <w:tr w:rsidR="00A13602" w:rsidTr="00906F4F">
        <w:tc>
          <w:tcPr>
            <w:tcW w:w="468" w:type="dxa"/>
            <w:tcBorders>
              <w:left w:val="nil"/>
              <w:right w:val="nil"/>
            </w:tcBorders>
            <w:vAlign w:val="center"/>
          </w:tcPr>
          <w:p w:rsidR="00A13602" w:rsidRDefault="00A13602" w:rsidP="00A13602"/>
        </w:tc>
        <w:tc>
          <w:tcPr>
            <w:tcW w:w="4039" w:type="dxa"/>
            <w:tcBorders>
              <w:left w:val="nil"/>
              <w:right w:val="nil"/>
            </w:tcBorders>
            <w:vAlign w:val="center"/>
          </w:tcPr>
          <w:p w:rsidR="00A13602" w:rsidRDefault="00A13602" w:rsidP="00906F4F"/>
        </w:tc>
        <w:tc>
          <w:tcPr>
            <w:tcW w:w="576" w:type="dxa"/>
            <w:tcBorders>
              <w:top w:val="nil"/>
              <w:left w:val="nil"/>
              <w:bottom w:val="nil"/>
              <w:right w:val="nil"/>
            </w:tcBorders>
          </w:tcPr>
          <w:p w:rsidR="00A13602" w:rsidRDefault="00A13602"/>
        </w:tc>
        <w:tc>
          <w:tcPr>
            <w:tcW w:w="425" w:type="dxa"/>
            <w:tcBorders>
              <w:left w:val="nil"/>
              <w:right w:val="nil"/>
            </w:tcBorders>
            <w:vAlign w:val="center"/>
          </w:tcPr>
          <w:p w:rsidR="00A13602" w:rsidRDefault="00A13602" w:rsidP="00A13602"/>
        </w:tc>
        <w:tc>
          <w:tcPr>
            <w:tcW w:w="4082" w:type="dxa"/>
            <w:tcBorders>
              <w:left w:val="nil"/>
              <w:right w:val="nil"/>
            </w:tcBorders>
            <w:vAlign w:val="center"/>
          </w:tcPr>
          <w:p w:rsidR="00A13602" w:rsidRDefault="00A13602" w:rsidP="00906F4F"/>
        </w:tc>
      </w:tr>
      <w:tr w:rsidR="00A13602" w:rsidTr="00906F4F">
        <w:trPr>
          <w:trHeight w:val="2304"/>
        </w:trPr>
        <w:tc>
          <w:tcPr>
            <w:tcW w:w="468" w:type="dxa"/>
            <w:vAlign w:val="center"/>
          </w:tcPr>
          <w:p w:rsidR="00A13602" w:rsidRDefault="00A13602" w:rsidP="00A13602">
            <w:r>
              <w:t>I</w:t>
            </w:r>
          </w:p>
        </w:tc>
        <w:tc>
          <w:tcPr>
            <w:tcW w:w="4039" w:type="dxa"/>
            <w:vAlign w:val="center"/>
          </w:tcPr>
          <w:p w:rsidR="00A13602" w:rsidRDefault="004648E0" w:rsidP="00906F4F">
            <w:pPr>
              <w:rPr>
                <w:sz w:val="24"/>
                <w:szCs w:val="24"/>
              </w:rPr>
            </w:pPr>
            <w:r w:rsidRPr="004648E0">
              <w:rPr>
                <w:sz w:val="24"/>
                <w:szCs w:val="24"/>
              </w:rPr>
              <w:t xml:space="preserve">More than 10g; If the </w:t>
            </w:r>
            <w:proofErr w:type="spellStart"/>
            <w:r w:rsidRPr="004648E0">
              <w:rPr>
                <w:sz w:val="24"/>
                <w:szCs w:val="24"/>
              </w:rPr>
              <w:t>criket</w:t>
            </w:r>
            <w:proofErr w:type="spellEnd"/>
            <w:r w:rsidRPr="004648E0">
              <w:rPr>
                <w:sz w:val="24"/>
                <w:szCs w:val="24"/>
              </w:rPr>
              <w:t xml:space="preserve"> at most of the food it would have gained </w:t>
            </w:r>
            <w:proofErr w:type="spellStart"/>
            <w:r w:rsidRPr="004648E0">
              <w:rPr>
                <w:sz w:val="24"/>
                <w:szCs w:val="24"/>
              </w:rPr>
              <w:t>wieght</w:t>
            </w:r>
            <w:proofErr w:type="spellEnd"/>
            <w:r w:rsidRPr="004648E0">
              <w:rPr>
                <w:sz w:val="24"/>
                <w:szCs w:val="24"/>
              </w:rPr>
              <w:t xml:space="preserve">. Then the </w:t>
            </w:r>
            <w:proofErr w:type="spellStart"/>
            <w:r w:rsidRPr="004648E0">
              <w:rPr>
                <w:sz w:val="24"/>
                <w:szCs w:val="24"/>
              </w:rPr>
              <w:t>biproduct</w:t>
            </w:r>
            <w:proofErr w:type="spellEnd"/>
            <w:r w:rsidRPr="004648E0">
              <w:rPr>
                <w:sz w:val="24"/>
                <w:szCs w:val="24"/>
              </w:rPr>
              <w:t xml:space="preserve"> of the </w:t>
            </w:r>
            <w:proofErr w:type="spellStart"/>
            <w:r w:rsidRPr="004648E0">
              <w:rPr>
                <w:sz w:val="24"/>
                <w:szCs w:val="24"/>
              </w:rPr>
              <w:t>criket</w:t>
            </w:r>
            <w:proofErr w:type="spellEnd"/>
            <w:r w:rsidRPr="004648E0">
              <w:rPr>
                <w:sz w:val="24"/>
                <w:szCs w:val="24"/>
              </w:rPr>
              <w:t xml:space="preserve"> eating is the waste which also has a </w:t>
            </w:r>
            <w:proofErr w:type="spellStart"/>
            <w:r w:rsidRPr="004648E0">
              <w:rPr>
                <w:sz w:val="24"/>
                <w:szCs w:val="24"/>
              </w:rPr>
              <w:t>wieght</w:t>
            </w:r>
            <w:proofErr w:type="spellEnd"/>
            <w:r w:rsidRPr="004648E0">
              <w:rPr>
                <w:sz w:val="24"/>
                <w:szCs w:val="24"/>
              </w:rPr>
              <w:t xml:space="preserve">. The water also </w:t>
            </w:r>
            <w:proofErr w:type="spellStart"/>
            <w:r w:rsidRPr="004648E0">
              <w:rPr>
                <w:sz w:val="24"/>
                <w:szCs w:val="24"/>
              </w:rPr>
              <w:t>wieghs</w:t>
            </w:r>
            <w:proofErr w:type="spellEnd"/>
            <w:r w:rsidRPr="004648E0">
              <w:rPr>
                <w:sz w:val="24"/>
                <w:szCs w:val="24"/>
              </w:rPr>
              <w:t xml:space="preserve"> some so the after container must </w:t>
            </w:r>
            <w:proofErr w:type="spellStart"/>
            <w:r w:rsidRPr="004648E0">
              <w:rPr>
                <w:sz w:val="24"/>
                <w:szCs w:val="24"/>
              </w:rPr>
              <w:t>way</w:t>
            </w:r>
            <w:proofErr w:type="spellEnd"/>
            <w:r w:rsidRPr="004648E0">
              <w:rPr>
                <w:sz w:val="24"/>
                <w:szCs w:val="24"/>
              </w:rPr>
              <w:t xml:space="preserve"> more than the before container.</w:t>
            </w:r>
          </w:p>
          <w:p w:rsidR="00906F4F" w:rsidRPr="00906F4F" w:rsidRDefault="00906F4F" w:rsidP="00906F4F">
            <w:pPr>
              <w:rPr>
                <w:color w:val="FF0000"/>
                <w:sz w:val="24"/>
                <w:szCs w:val="24"/>
              </w:rPr>
            </w:pPr>
            <w:r>
              <w:rPr>
                <w:color w:val="FF0000"/>
                <w:sz w:val="24"/>
                <w:szCs w:val="24"/>
              </w:rPr>
              <w:t>1</w:t>
            </w:r>
          </w:p>
        </w:tc>
        <w:tc>
          <w:tcPr>
            <w:tcW w:w="576" w:type="dxa"/>
            <w:tcBorders>
              <w:top w:val="nil"/>
              <w:bottom w:val="nil"/>
            </w:tcBorders>
          </w:tcPr>
          <w:p w:rsidR="00A13602" w:rsidRDefault="00A13602"/>
        </w:tc>
        <w:tc>
          <w:tcPr>
            <w:tcW w:w="425" w:type="dxa"/>
            <w:vAlign w:val="center"/>
          </w:tcPr>
          <w:p w:rsidR="00A13602" w:rsidRDefault="00A13602" w:rsidP="00A13602">
            <w:r>
              <w:t>J</w:t>
            </w:r>
          </w:p>
        </w:tc>
        <w:tc>
          <w:tcPr>
            <w:tcW w:w="4082" w:type="dxa"/>
            <w:vAlign w:val="center"/>
          </w:tcPr>
          <w:p w:rsidR="00906F4F" w:rsidRDefault="004648E0" w:rsidP="00906F4F">
            <w:pPr>
              <w:rPr>
                <w:sz w:val="24"/>
                <w:szCs w:val="24"/>
              </w:rPr>
            </w:pPr>
            <w:r w:rsidRPr="004648E0">
              <w:rPr>
                <w:sz w:val="24"/>
                <w:szCs w:val="24"/>
              </w:rPr>
              <w:t>Still exactly 10g; it would go down if the tank was open because Co2 was released in the atmosphere and little mass left</w:t>
            </w:r>
          </w:p>
          <w:p w:rsidR="00A13602" w:rsidRPr="00906F4F" w:rsidRDefault="00906F4F" w:rsidP="00906F4F">
            <w:pPr>
              <w:rPr>
                <w:color w:val="FF0000"/>
                <w:sz w:val="24"/>
                <w:szCs w:val="24"/>
              </w:rPr>
            </w:pPr>
            <w:r>
              <w:rPr>
                <w:color w:val="FF0000"/>
                <w:sz w:val="24"/>
                <w:szCs w:val="24"/>
              </w:rPr>
              <w:t>4</w:t>
            </w:r>
          </w:p>
        </w:tc>
      </w:tr>
    </w:tbl>
    <w:p w:rsidR="009B1E0B" w:rsidRDefault="009B1E0B"/>
    <w:p w:rsidR="009B1E0B" w:rsidRDefault="009B1E0B">
      <w:r>
        <w:br w:type="page"/>
      </w:r>
    </w:p>
    <w:tbl>
      <w:tblPr>
        <w:tblW w:w="10800" w:type="dxa"/>
        <w:tblInd w:w="103" w:type="dxa"/>
        <w:tblLayout w:type="fixed"/>
        <w:tblCellMar>
          <w:left w:w="115" w:type="dxa"/>
          <w:right w:w="115" w:type="dxa"/>
        </w:tblCellMar>
        <w:tblLook w:val="04A0"/>
      </w:tblPr>
      <w:tblGrid>
        <w:gridCol w:w="1002"/>
        <w:gridCol w:w="5670"/>
        <w:gridCol w:w="4128"/>
      </w:tblGrid>
      <w:tr w:rsidR="009B1E0B" w:rsidTr="007B012D">
        <w:trPr>
          <w:trHeight w:val="530"/>
        </w:trPr>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lastRenderedPageBreak/>
              <w:t> </w:t>
            </w:r>
          </w:p>
        </w:tc>
        <w:tc>
          <w:tcPr>
            <w:tcW w:w="56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B1E0B" w:rsidRPr="00CC447D" w:rsidRDefault="009B1E0B" w:rsidP="007B012D">
            <w:pPr>
              <w:spacing w:after="0"/>
              <w:jc w:val="center"/>
              <w:rPr>
                <w:rFonts w:ascii="Arial" w:hAnsi="Arial" w:cs="Arial"/>
                <w:b/>
                <w:bCs/>
                <w:sz w:val="18"/>
                <w:szCs w:val="18"/>
              </w:rPr>
            </w:pPr>
            <w:r w:rsidRPr="00CC447D">
              <w:rPr>
                <w:rFonts w:ascii="Arial" w:hAnsi="Arial" w:cs="Arial"/>
                <w:b/>
                <w:bCs/>
                <w:sz w:val="18"/>
                <w:szCs w:val="18"/>
              </w:rPr>
              <w:t>Specific Level Description</w:t>
            </w:r>
            <w:r w:rsidRPr="00CC447D">
              <w:rPr>
                <w:rFonts w:ascii="Arial" w:hAnsi="Arial" w:cs="Arial"/>
                <w:b/>
                <w:bCs/>
                <w:sz w:val="18"/>
                <w:szCs w:val="18"/>
              </w:rPr>
              <w:br/>
              <w:t>Practice: Mass/Gases</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spacing w:after="0"/>
              <w:rPr>
                <w:rFonts w:ascii="Arial" w:hAnsi="Arial" w:cs="Arial"/>
                <w:sz w:val="18"/>
                <w:szCs w:val="18"/>
              </w:rPr>
            </w:pPr>
            <w:r w:rsidRPr="00CC447D">
              <w:rPr>
                <w:rFonts w:ascii="Arial" w:hAnsi="Arial" w:cs="Arial"/>
                <w:sz w:val="18"/>
                <w:szCs w:val="18"/>
              </w:rPr>
              <w:t>See cards for text of “</w:t>
            </w:r>
            <w:r w:rsidRPr="007E5FE2">
              <w:rPr>
                <w:rFonts w:ascii="Arial" w:hAnsi="Arial" w:cs="Arial"/>
                <w:b/>
                <w:sz w:val="20"/>
                <w:szCs w:val="20"/>
              </w:rPr>
              <w:t>Cricket Growth Experiment”</w:t>
            </w:r>
          </w:p>
        </w:tc>
      </w:tr>
      <w:tr w:rsidR="009B1E0B" w:rsidTr="007B012D">
        <w:trPr>
          <w:trHeight w:val="1970"/>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Level 4/4+</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Pr="00CC447D" w:rsidRDefault="009B1E0B" w:rsidP="007B012D">
            <w:pPr>
              <w:spacing w:after="0"/>
              <w:rPr>
                <w:rFonts w:ascii="Arial" w:hAnsi="Arial" w:cs="Arial"/>
                <w:color w:val="000000"/>
                <w:sz w:val="18"/>
                <w:szCs w:val="18"/>
              </w:rPr>
            </w:pPr>
            <w:r w:rsidRPr="00CC447D">
              <w:rPr>
                <w:rFonts w:ascii="Arial" w:hAnsi="Arial" w:cs="Arial"/>
                <w:b/>
                <w:color w:val="000000"/>
                <w:sz w:val="18"/>
                <w:szCs w:val="18"/>
              </w:rPr>
              <w:t>Indicators:</w:t>
            </w:r>
            <w:r w:rsidRPr="00CC447D">
              <w:rPr>
                <w:rFonts w:ascii="Arial" w:hAnsi="Arial" w:cs="Arial"/>
                <w:color w:val="000000"/>
                <w:sz w:val="18"/>
                <w:szCs w:val="18"/>
              </w:rPr>
              <w:t xml:space="preserve"> </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 xml:space="preserve">1. Choose C (less than 10g) AND </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 xml:space="preserve">2a. Account for mass leaving the system as </w:t>
            </w:r>
            <w:proofErr w:type="gramStart"/>
            <w:r w:rsidRPr="00CC447D">
              <w:rPr>
                <w:rFonts w:ascii="Arial" w:hAnsi="Arial" w:cs="Arial"/>
                <w:color w:val="000000"/>
                <w:sz w:val="18"/>
                <w:szCs w:val="18"/>
              </w:rPr>
              <w:t>gas(</w:t>
            </w:r>
            <w:proofErr w:type="spellStart"/>
            <w:proofErr w:type="gramEnd"/>
            <w:r w:rsidRPr="00CC447D">
              <w:rPr>
                <w:rFonts w:ascii="Arial" w:hAnsi="Arial" w:cs="Arial"/>
                <w:color w:val="000000"/>
                <w:sz w:val="18"/>
                <w:szCs w:val="18"/>
              </w:rPr>
              <w:t>es</w:t>
            </w:r>
            <w:proofErr w:type="spellEnd"/>
            <w:r w:rsidRPr="00CC447D">
              <w:rPr>
                <w:rFonts w:ascii="Arial" w:hAnsi="Arial" w:cs="Arial"/>
                <w:color w:val="000000"/>
                <w:sz w:val="18"/>
                <w:szCs w:val="18"/>
              </w:rPr>
              <w:t>) OR</w:t>
            </w:r>
            <w:r w:rsidRPr="00CC447D">
              <w:rPr>
                <w:rFonts w:ascii="Arial" w:hAnsi="Arial" w:cs="Arial"/>
                <w:color w:val="000000"/>
                <w:sz w:val="18"/>
                <w:szCs w:val="18"/>
              </w:rPr>
              <w:br/>
              <w:t xml:space="preserve">2b. Explain that (cellular) respiration or other metabolic processes </w:t>
            </w:r>
            <w:proofErr w:type="gramStart"/>
            <w:r w:rsidRPr="00CC447D">
              <w:rPr>
                <w:rFonts w:ascii="Arial" w:hAnsi="Arial" w:cs="Arial"/>
                <w:color w:val="000000"/>
                <w:sz w:val="18"/>
                <w:szCs w:val="18"/>
              </w:rPr>
              <w:t>cause</w:t>
            </w:r>
            <w:proofErr w:type="gramEnd"/>
            <w:r w:rsidRPr="00CC447D">
              <w:rPr>
                <w:rFonts w:ascii="Arial" w:hAnsi="Arial" w:cs="Arial"/>
                <w:color w:val="000000"/>
                <w:sz w:val="18"/>
                <w:szCs w:val="18"/>
              </w:rPr>
              <w:t xml:space="preserve"> some mass loss as gas.</w:t>
            </w:r>
            <w:r w:rsidRPr="00CC447D">
              <w:rPr>
                <w:rFonts w:ascii="Arial" w:hAnsi="Arial" w:cs="Arial"/>
                <w:color w:val="000000"/>
                <w:sz w:val="18"/>
                <w:szCs w:val="18"/>
              </w:rPr>
              <w:br/>
            </w:r>
            <w:r w:rsidRPr="00CC447D">
              <w:rPr>
                <w:rFonts w:ascii="Arial" w:hAnsi="Arial" w:cs="Arial"/>
                <w:b/>
                <w:color w:val="000000"/>
                <w:sz w:val="18"/>
                <w:szCs w:val="18"/>
              </w:rPr>
              <w:t>Do Not Need To:</w:t>
            </w:r>
            <w:r w:rsidRPr="00CC447D">
              <w:rPr>
                <w:rFonts w:ascii="Arial" w:hAnsi="Arial" w:cs="Arial"/>
                <w:color w:val="000000"/>
                <w:sz w:val="18"/>
                <w:szCs w:val="18"/>
              </w:rPr>
              <w:t xml:space="preserve"> </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1. Identify specific organic molecules as the source of the gas.</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2. Specifically identify CO</w:t>
            </w:r>
            <w:r w:rsidRPr="00CC447D">
              <w:rPr>
                <w:rFonts w:ascii="Arial" w:hAnsi="Arial" w:cs="Arial"/>
                <w:color w:val="000000"/>
                <w:sz w:val="18"/>
                <w:szCs w:val="18"/>
                <w:vertAlign w:val="subscript"/>
              </w:rPr>
              <w:t>2</w:t>
            </w:r>
            <w:r w:rsidRPr="00CC447D">
              <w:rPr>
                <w:rFonts w:ascii="Arial" w:hAnsi="Arial" w:cs="Arial"/>
                <w:color w:val="000000"/>
                <w:sz w:val="18"/>
                <w:szCs w:val="18"/>
              </w:rPr>
              <w:t xml:space="preserve"> as the main gas emitted.</w:t>
            </w:r>
          </w:p>
        </w:tc>
        <w:tc>
          <w:tcPr>
            <w:tcW w:w="4128" w:type="dxa"/>
            <w:tcBorders>
              <w:top w:val="nil"/>
              <w:left w:val="nil"/>
              <w:bottom w:val="nil"/>
              <w:right w:val="nil"/>
            </w:tcBorders>
            <w:shd w:val="clear" w:color="auto" w:fill="auto"/>
            <w:vAlign w:val="bottom"/>
            <w:hideMark/>
          </w:tcPr>
          <w:p w:rsidR="009B1E0B" w:rsidRPr="00CC447D" w:rsidRDefault="009B1E0B" w:rsidP="007B012D">
            <w:pPr>
              <w:rPr>
                <w:rFonts w:ascii="Arial" w:hAnsi="Arial" w:cs="Arial"/>
                <w:sz w:val="18"/>
                <w:szCs w:val="18"/>
              </w:rPr>
            </w:pPr>
            <w:r w:rsidRPr="00CC447D">
              <w:rPr>
                <w:rFonts w:ascii="Arial" w:hAnsi="Arial" w:cs="Arial"/>
                <w:sz w:val="18"/>
                <w:szCs w:val="18"/>
              </w:rPr>
              <w:t>C. Less than 10 g; the experiment has to follow law of conservation of mass. If the gases get out not all of that mass will be the same.</w:t>
            </w:r>
          </w:p>
        </w:tc>
      </w:tr>
      <w:tr w:rsidR="009B1E0B" w:rsidTr="007B012D">
        <w:trPr>
          <w:trHeight w:val="530"/>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3/4</w:t>
            </w:r>
          </w:p>
        </w:tc>
        <w:tc>
          <w:tcPr>
            <w:tcW w:w="5670" w:type="dxa"/>
            <w:tcBorders>
              <w:top w:val="nil"/>
              <w:left w:val="nil"/>
              <w:bottom w:val="single" w:sz="4" w:space="0" w:color="auto"/>
              <w:right w:val="single" w:sz="4" w:space="0" w:color="auto"/>
            </w:tcBorders>
            <w:shd w:val="clear" w:color="auto" w:fill="D9D9D9" w:themeFill="background1" w:themeFillShade="D9"/>
            <w:vAlign w:val="center"/>
            <w:hideMark/>
          </w:tcPr>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L3 answers clearly convert at least some of the cricket’s matter to mass, while L4 answers point to gases as the cause of loss.</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rPr>
                <w:rFonts w:ascii="Arial" w:hAnsi="Arial" w:cs="Arial"/>
                <w:sz w:val="18"/>
                <w:szCs w:val="18"/>
              </w:rPr>
            </w:pPr>
          </w:p>
        </w:tc>
      </w:tr>
      <w:tr w:rsidR="009B1E0B" w:rsidTr="007B012D">
        <w:trPr>
          <w:trHeight w:val="1988"/>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Level 3</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Pr="00CC447D" w:rsidRDefault="009B1E0B" w:rsidP="007B012D">
            <w:pPr>
              <w:spacing w:after="0"/>
              <w:rPr>
                <w:rFonts w:ascii="Arial" w:hAnsi="Arial" w:cs="Arial"/>
                <w:b/>
                <w:color w:val="000000"/>
                <w:sz w:val="18"/>
                <w:szCs w:val="18"/>
              </w:rPr>
            </w:pPr>
            <w:r w:rsidRPr="00CC447D">
              <w:rPr>
                <w:rFonts w:ascii="Arial" w:hAnsi="Arial" w:cs="Arial"/>
                <w:b/>
                <w:color w:val="000000"/>
                <w:sz w:val="18"/>
                <w:szCs w:val="18"/>
              </w:rPr>
              <w:t>Indicators:</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1. Describes some of the food being lost as energy during metabolism. OR</w:t>
            </w:r>
          </w:p>
          <w:p w:rsidR="009B1E0B" w:rsidRPr="00CC447D" w:rsidRDefault="009B1E0B" w:rsidP="007B012D">
            <w:pPr>
              <w:spacing w:after="0"/>
              <w:rPr>
                <w:rFonts w:ascii="Arial" w:hAnsi="Arial" w:cs="Arial"/>
                <w:b/>
                <w:color w:val="000000"/>
                <w:sz w:val="18"/>
                <w:szCs w:val="18"/>
              </w:rPr>
            </w:pPr>
            <w:r w:rsidRPr="00CC447D">
              <w:rPr>
                <w:rFonts w:ascii="Arial" w:hAnsi="Arial" w:cs="Arial"/>
                <w:color w:val="000000"/>
                <w:sz w:val="18"/>
                <w:szCs w:val="18"/>
              </w:rPr>
              <w:t>2. Identifies heat lost during respiration as the rationale for lost mass.</w:t>
            </w:r>
            <w:r w:rsidRPr="00CC447D">
              <w:rPr>
                <w:rFonts w:ascii="Arial" w:hAnsi="Arial" w:cs="Arial"/>
                <w:color w:val="000000"/>
                <w:sz w:val="18"/>
                <w:szCs w:val="18"/>
              </w:rPr>
              <w:br/>
            </w:r>
            <w:r w:rsidRPr="00CC447D">
              <w:rPr>
                <w:rFonts w:ascii="Arial" w:hAnsi="Arial" w:cs="Arial"/>
                <w:b/>
                <w:color w:val="000000"/>
                <w:sz w:val="18"/>
                <w:szCs w:val="18"/>
              </w:rPr>
              <w:t>Do Not Need To:</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1. Answer C (although most do).</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2. Specify that respiration is the process whereby heat is produced.</w:t>
            </w:r>
          </w:p>
        </w:tc>
        <w:tc>
          <w:tcPr>
            <w:tcW w:w="4128" w:type="dxa"/>
            <w:tcBorders>
              <w:top w:val="nil"/>
              <w:left w:val="nil"/>
              <w:bottom w:val="nil"/>
              <w:right w:val="nil"/>
            </w:tcBorders>
            <w:shd w:val="clear" w:color="auto" w:fill="auto"/>
            <w:vAlign w:val="bottom"/>
            <w:hideMark/>
          </w:tcPr>
          <w:p w:rsidR="009B1E0B" w:rsidRPr="00CC447D" w:rsidRDefault="009B1E0B" w:rsidP="007B012D">
            <w:pPr>
              <w:spacing w:after="0"/>
              <w:rPr>
                <w:rFonts w:ascii="Arial" w:hAnsi="Arial" w:cs="Arial"/>
                <w:sz w:val="18"/>
                <w:szCs w:val="18"/>
              </w:rPr>
            </w:pPr>
            <w:r w:rsidRPr="00CC447D">
              <w:rPr>
                <w:rFonts w:ascii="Arial" w:hAnsi="Arial" w:cs="Arial"/>
                <w:sz w:val="18"/>
                <w:szCs w:val="18"/>
              </w:rPr>
              <w:t>C. Less than 10g; Even though the cricket is bigger, a lot of the food was used up as energy and only a little came back out.</w:t>
            </w:r>
            <w:r w:rsidRPr="00CC447D">
              <w:rPr>
                <w:rFonts w:ascii="Arial" w:hAnsi="Arial" w:cs="Arial"/>
                <w:sz w:val="18"/>
                <w:szCs w:val="18"/>
              </w:rPr>
              <w:br/>
            </w:r>
            <w:r w:rsidRPr="00CC447D">
              <w:rPr>
                <w:rFonts w:ascii="Arial" w:hAnsi="Arial" w:cs="Arial"/>
                <w:sz w:val="18"/>
                <w:szCs w:val="18"/>
              </w:rPr>
              <w:br/>
              <w:t>C. Less than 10 g. It should weigh less than 10g because some of the material will be wasted on providing heat energy for the cricket and that will burn off, leaving less than 10grams in the tank.</w:t>
            </w:r>
          </w:p>
        </w:tc>
      </w:tr>
      <w:tr w:rsidR="009B1E0B" w:rsidTr="007B012D">
        <w:trPr>
          <w:trHeight w:val="512"/>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2/3</w:t>
            </w:r>
          </w:p>
        </w:tc>
        <w:tc>
          <w:tcPr>
            <w:tcW w:w="5670" w:type="dxa"/>
            <w:tcBorders>
              <w:top w:val="nil"/>
              <w:left w:val="nil"/>
              <w:bottom w:val="single" w:sz="4" w:space="0" w:color="auto"/>
              <w:right w:val="single" w:sz="4" w:space="0" w:color="auto"/>
            </w:tcBorders>
            <w:shd w:val="clear" w:color="auto" w:fill="D9D9D9" w:themeFill="background1" w:themeFillShade="D9"/>
            <w:vAlign w:val="center"/>
            <w:hideMark/>
          </w:tcPr>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L2 answers tend to describe process in terms of “blocks” of matter (food, cricket, etc). L3 describes matter more in terms of molecules.</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rPr>
                <w:rFonts w:ascii="Arial" w:hAnsi="Arial" w:cs="Arial"/>
                <w:sz w:val="18"/>
                <w:szCs w:val="18"/>
              </w:rPr>
            </w:pPr>
          </w:p>
        </w:tc>
      </w:tr>
      <w:tr w:rsidR="009B1E0B" w:rsidTr="007B012D">
        <w:trPr>
          <w:trHeight w:val="2960"/>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Level 2</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Pr="00CC447D" w:rsidRDefault="009B1E0B" w:rsidP="007B012D">
            <w:pPr>
              <w:spacing w:after="0"/>
              <w:rPr>
                <w:rFonts w:ascii="Arial" w:hAnsi="Arial" w:cs="Arial"/>
                <w:b/>
                <w:color w:val="000000"/>
                <w:sz w:val="18"/>
                <w:szCs w:val="18"/>
              </w:rPr>
            </w:pPr>
            <w:r w:rsidRPr="00CC447D">
              <w:rPr>
                <w:rFonts w:ascii="Arial" w:hAnsi="Arial" w:cs="Arial"/>
                <w:b/>
                <w:color w:val="000000"/>
                <w:sz w:val="18"/>
                <w:szCs w:val="18"/>
              </w:rPr>
              <w:t>Indicators:</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1. Choose B AND</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2. Describe system as closed - food goes in, poop waste comes out, mass stays the same. OR</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3. Acknowledge presence of gases (O2, CO2), but w/o describing them as having mass. OR</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4. Choose C AND simply state that eating food makes mass go down. OR</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 xml:space="preserve">5. Name a non-metabolic process as responsible for mass loss. </w:t>
            </w:r>
            <w:r w:rsidRPr="00CC447D">
              <w:rPr>
                <w:rFonts w:ascii="Arial" w:hAnsi="Arial" w:cs="Arial"/>
                <w:color w:val="000000"/>
                <w:sz w:val="18"/>
                <w:szCs w:val="18"/>
              </w:rPr>
              <w:br/>
            </w:r>
            <w:r w:rsidRPr="00CC447D">
              <w:rPr>
                <w:rFonts w:ascii="Arial" w:hAnsi="Arial" w:cs="Arial"/>
                <w:b/>
                <w:color w:val="000000"/>
                <w:sz w:val="18"/>
                <w:szCs w:val="18"/>
              </w:rPr>
              <w:t>Do Not Need To:</w:t>
            </w:r>
          </w:p>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1. Name cellular-level processes (respiration) or specific molecules (e.g. glucose, etc)</w:t>
            </w:r>
          </w:p>
        </w:tc>
        <w:tc>
          <w:tcPr>
            <w:tcW w:w="4128" w:type="dxa"/>
            <w:tcBorders>
              <w:top w:val="nil"/>
              <w:left w:val="nil"/>
              <w:bottom w:val="nil"/>
              <w:right w:val="nil"/>
            </w:tcBorders>
            <w:shd w:val="clear" w:color="auto" w:fill="auto"/>
            <w:vAlign w:val="bottom"/>
            <w:hideMark/>
          </w:tcPr>
          <w:p w:rsidR="009B1E0B" w:rsidRPr="00CC447D" w:rsidRDefault="009B1E0B" w:rsidP="007B012D">
            <w:pPr>
              <w:rPr>
                <w:rFonts w:ascii="Arial" w:hAnsi="Arial" w:cs="Arial"/>
                <w:sz w:val="18"/>
                <w:szCs w:val="18"/>
              </w:rPr>
            </w:pPr>
            <w:r w:rsidRPr="00CC447D">
              <w:rPr>
                <w:rFonts w:ascii="Arial" w:hAnsi="Arial" w:cs="Arial"/>
                <w:sz w:val="18"/>
                <w:szCs w:val="18"/>
              </w:rPr>
              <w:t>B. Still exactly 10 g. Because the same amount of matter is still in the container after the cricket has eaten it... none of the matter is lost because it is still present but in a different form.</w:t>
            </w:r>
          </w:p>
          <w:p w:rsidR="009B1E0B" w:rsidRDefault="009B1E0B" w:rsidP="007B012D">
            <w:pPr>
              <w:rPr>
                <w:rFonts w:ascii="Arial" w:hAnsi="Arial" w:cs="Arial"/>
                <w:sz w:val="18"/>
                <w:szCs w:val="18"/>
              </w:rPr>
            </w:pPr>
            <w:r w:rsidRPr="00CC447D">
              <w:rPr>
                <w:rFonts w:ascii="Arial" w:hAnsi="Arial" w:cs="Arial"/>
                <w:sz w:val="18"/>
                <w:szCs w:val="18"/>
              </w:rPr>
              <w:t>B. Still exactly 10g; because the same amount of O2 and CO2 is used during cellular respiration!</w:t>
            </w:r>
          </w:p>
          <w:p w:rsidR="009B1E0B" w:rsidRPr="00CC447D" w:rsidRDefault="009B1E0B" w:rsidP="007B012D">
            <w:pPr>
              <w:spacing w:after="0"/>
              <w:rPr>
                <w:rFonts w:ascii="Arial" w:hAnsi="Arial" w:cs="Arial"/>
                <w:sz w:val="18"/>
                <w:szCs w:val="18"/>
              </w:rPr>
            </w:pPr>
            <w:r>
              <w:rPr>
                <w:rFonts w:ascii="Arial" w:hAnsi="Arial" w:cs="Arial"/>
                <w:sz w:val="18"/>
                <w:szCs w:val="18"/>
              </w:rPr>
              <w:t xml:space="preserve">C. Less than 10g; </w:t>
            </w:r>
            <w:r w:rsidRPr="007E5FE2">
              <w:rPr>
                <w:rFonts w:ascii="Arial" w:hAnsi="Arial" w:cs="Arial"/>
                <w:sz w:val="18"/>
                <w:szCs w:val="18"/>
              </w:rPr>
              <w:t>beca</w:t>
            </w:r>
            <w:r>
              <w:rPr>
                <w:rFonts w:ascii="Arial" w:hAnsi="Arial" w:cs="Arial"/>
                <w:sz w:val="18"/>
                <w:szCs w:val="18"/>
              </w:rPr>
              <w:t>u</w:t>
            </w:r>
            <w:r w:rsidRPr="007E5FE2">
              <w:rPr>
                <w:rFonts w:ascii="Arial" w:hAnsi="Arial" w:cs="Arial"/>
                <w:sz w:val="18"/>
                <w:szCs w:val="18"/>
              </w:rPr>
              <w:t>se the food was the greatest mass and the waste has been broken down but the insect has only gained partially what was there</w:t>
            </w:r>
          </w:p>
        </w:tc>
      </w:tr>
      <w:tr w:rsidR="009B1E0B" w:rsidTr="007B012D">
        <w:trPr>
          <w:trHeight w:val="368"/>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1/2</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Pr="00CC447D" w:rsidRDefault="009B1E0B" w:rsidP="007B012D">
            <w:pPr>
              <w:spacing w:after="0"/>
              <w:rPr>
                <w:rFonts w:ascii="Arial" w:hAnsi="Arial" w:cs="Arial"/>
                <w:color w:val="000000"/>
                <w:sz w:val="18"/>
                <w:szCs w:val="18"/>
              </w:rPr>
            </w:pPr>
            <w:r>
              <w:rPr>
                <w:rFonts w:ascii="Arial" w:hAnsi="Arial" w:cs="Arial"/>
                <w:color w:val="000000"/>
                <w:sz w:val="18"/>
                <w:szCs w:val="18"/>
              </w:rPr>
              <w:t>L1 answers focus on the process of growth, saying that accounts for increased mass. L2 responses use some transformations of matter.</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rPr>
                <w:rFonts w:ascii="Arial" w:hAnsi="Arial" w:cs="Arial"/>
                <w:sz w:val="18"/>
                <w:szCs w:val="18"/>
              </w:rPr>
            </w:pPr>
          </w:p>
        </w:tc>
      </w:tr>
      <w:tr w:rsidR="009B1E0B" w:rsidTr="007B012D">
        <w:trPr>
          <w:trHeight w:val="2240"/>
        </w:trPr>
        <w:tc>
          <w:tcPr>
            <w:tcW w:w="1002" w:type="dxa"/>
            <w:tcBorders>
              <w:top w:val="nil"/>
              <w:left w:val="single" w:sz="4" w:space="0" w:color="auto"/>
              <w:bottom w:val="single" w:sz="4" w:space="0" w:color="auto"/>
              <w:right w:val="single" w:sz="4" w:space="0" w:color="auto"/>
            </w:tcBorders>
            <w:shd w:val="clear" w:color="auto" w:fill="D9D9D9" w:themeFill="background1" w:themeFillShade="D9"/>
            <w:hideMark/>
          </w:tcPr>
          <w:p w:rsidR="009B1E0B" w:rsidRPr="00CC447D" w:rsidRDefault="009B1E0B" w:rsidP="007B012D">
            <w:pPr>
              <w:jc w:val="center"/>
              <w:rPr>
                <w:rFonts w:ascii="Arial" w:hAnsi="Arial" w:cs="Arial"/>
                <w:b/>
                <w:bCs/>
                <w:color w:val="000000"/>
                <w:sz w:val="18"/>
                <w:szCs w:val="18"/>
              </w:rPr>
            </w:pPr>
            <w:r w:rsidRPr="00CC447D">
              <w:rPr>
                <w:rFonts w:ascii="Arial" w:hAnsi="Arial" w:cs="Arial"/>
                <w:b/>
                <w:bCs/>
                <w:color w:val="000000"/>
                <w:sz w:val="18"/>
                <w:szCs w:val="18"/>
              </w:rPr>
              <w:t>Level 1</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Default="009B1E0B" w:rsidP="007B012D">
            <w:pPr>
              <w:spacing w:after="0"/>
              <w:rPr>
                <w:rFonts w:ascii="Arial" w:hAnsi="Arial" w:cs="Arial"/>
                <w:color w:val="000000"/>
                <w:sz w:val="18"/>
                <w:szCs w:val="18"/>
              </w:rPr>
            </w:pPr>
            <w:r w:rsidRPr="00CC447D">
              <w:rPr>
                <w:rFonts w:ascii="Arial" w:hAnsi="Arial" w:cs="Arial"/>
                <w:b/>
                <w:color w:val="000000"/>
                <w:sz w:val="18"/>
                <w:szCs w:val="18"/>
              </w:rPr>
              <w:t>Indicators:</w:t>
            </w:r>
            <w:r w:rsidRPr="00CC447D">
              <w:rPr>
                <w:rFonts w:ascii="Arial" w:hAnsi="Arial" w:cs="Arial"/>
                <w:color w:val="000000"/>
                <w:sz w:val="18"/>
                <w:szCs w:val="18"/>
              </w:rPr>
              <w:t xml:space="preserve"> </w:t>
            </w:r>
            <w:r w:rsidRPr="00CC447D">
              <w:rPr>
                <w:rFonts w:ascii="Arial" w:hAnsi="Arial" w:cs="Arial"/>
                <w:color w:val="000000"/>
                <w:sz w:val="18"/>
                <w:szCs w:val="18"/>
              </w:rPr>
              <w:br/>
            </w:r>
            <w:r>
              <w:rPr>
                <w:rFonts w:ascii="Arial" w:hAnsi="Arial" w:cs="Arial"/>
                <w:color w:val="000000"/>
                <w:sz w:val="18"/>
                <w:szCs w:val="18"/>
              </w:rPr>
              <w:t>1. Notes cricket looks bigger and reasons that m</w:t>
            </w:r>
            <w:r w:rsidRPr="00CC447D">
              <w:rPr>
                <w:rFonts w:ascii="Arial" w:hAnsi="Arial" w:cs="Arial"/>
                <w:color w:val="000000"/>
                <w:sz w:val="18"/>
                <w:szCs w:val="18"/>
              </w:rPr>
              <w:t xml:space="preserve">ass </w:t>
            </w:r>
            <w:r>
              <w:rPr>
                <w:rFonts w:ascii="Arial" w:hAnsi="Arial" w:cs="Arial"/>
                <w:color w:val="000000"/>
                <w:sz w:val="18"/>
                <w:szCs w:val="18"/>
              </w:rPr>
              <w:t>must also have increased. OR</w:t>
            </w:r>
          </w:p>
          <w:p w:rsidR="009B1E0B" w:rsidRDefault="009B1E0B" w:rsidP="007B012D">
            <w:pPr>
              <w:spacing w:after="0"/>
              <w:rPr>
                <w:rFonts w:ascii="Arial" w:hAnsi="Arial" w:cs="Arial"/>
                <w:color w:val="000000"/>
                <w:sz w:val="18"/>
                <w:szCs w:val="18"/>
              </w:rPr>
            </w:pPr>
            <w:r>
              <w:rPr>
                <w:rFonts w:ascii="Arial" w:hAnsi="Arial" w:cs="Arial"/>
                <w:color w:val="000000"/>
                <w:sz w:val="18"/>
                <w:szCs w:val="18"/>
              </w:rPr>
              <w:t xml:space="preserve">2. Describes increase in mass </w:t>
            </w:r>
            <w:proofErr w:type="gramStart"/>
            <w:r>
              <w:rPr>
                <w:rFonts w:ascii="Arial" w:hAnsi="Arial" w:cs="Arial"/>
                <w:color w:val="000000"/>
                <w:sz w:val="18"/>
                <w:szCs w:val="18"/>
              </w:rPr>
              <w:t>from  unspecified</w:t>
            </w:r>
            <w:proofErr w:type="gramEnd"/>
            <w:r>
              <w:rPr>
                <w:rFonts w:ascii="Arial" w:hAnsi="Arial" w:cs="Arial"/>
                <w:color w:val="000000"/>
                <w:sz w:val="18"/>
                <w:szCs w:val="18"/>
              </w:rPr>
              <w:t xml:space="preserve"> sources, often simply citing the process of growth. OR </w:t>
            </w:r>
          </w:p>
          <w:p w:rsidR="009B1E0B" w:rsidRDefault="009B1E0B" w:rsidP="007B012D">
            <w:pPr>
              <w:spacing w:after="0"/>
              <w:rPr>
                <w:rFonts w:ascii="Arial" w:hAnsi="Arial" w:cs="Arial"/>
                <w:color w:val="000000"/>
                <w:sz w:val="18"/>
                <w:szCs w:val="18"/>
              </w:rPr>
            </w:pPr>
            <w:r>
              <w:rPr>
                <w:rFonts w:ascii="Arial" w:hAnsi="Arial" w:cs="Arial"/>
                <w:color w:val="000000"/>
                <w:sz w:val="18"/>
                <w:szCs w:val="18"/>
              </w:rPr>
              <w:t>3. Describes mass as having increased because system looks visibly bigger or new things have been added (i.e. waste).</w:t>
            </w:r>
            <w:r w:rsidRPr="00CC447D">
              <w:rPr>
                <w:rFonts w:ascii="Arial" w:hAnsi="Arial" w:cs="Arial"/>
                <w:color w:val="000000"/>
                <w:sz w:val="18"/>
                <w:szCs w:val="18"/>
              </w:rPr>
              <w:t xml:space="preserve"> </w:t>
            </w:r>
            <w:r w:rsidRPr="00CC447D">
              <w:rPr>
                <w:rFonts w:ascii="Arial" w:hAnsi="Arial" w:cs="Arial"/>
                <w:color w:val="000000"/>
                <w:sz w:val="18"/>
                <w:szCs w:val="18"/>
              </w:rPr>
              <w:br/>
            </w:r>
            <w:r w:rsidRPr="00CC447D">
              <w:rPr>
                <w:rFonts w:ascii="Arial" w:hAnsi="Arial" w:cs="Arial"/>
                <w:color w:val="000000"/>
                <w:sz w:val="18"/>
                <w:szCs w:val="18"/>
              </w:rPr>
              <w:br/>
            </w:r>
            <w:r>
              <w:rPr>
                <w:rFonts w:ascii="Arial" w:hAnsi="Arial" w:cs="Arial"/>
                <w:b/>
                <w:color w:val="000000"/>
                <w:sz w:val="18"/>
                <w:szCs w:val="18"/>
              </w:rPr>
              <w:t>Do Not Need To:</w:t>
            </w:r>
            <w:r>
              <w:rPr>
                <w:rFonts w:ascii="Arial" w:hAnsi="Arial" w:cs="Arial"/>
                <w:color w:val="000000"/>
                <w:sz w:val="18"/>
                <w:szCs w:val="18"/>
              </w:rPr>
              <w:t xml:space="preserve"> </w:t>
            </w:r>
          </w:p>
          <w:p w:rsidR="009B1E0B" w:rsidRPr="00CC447D" w:rsidRDefault="009B1E0B" w:rsidP="007B012D">
            <w:pPr>
              <w:spacing w:after="0"/>
              <w:rPr>
                <w:rFonts w:ascii="Arial" w:hAnsi="Arial" w:cs="Arial"/>
                <w:color w:val="000000"/>
                <w:sz w:val="18"/>
                <w:szCs w:val="18"/>
              </w:rPr>
            </w:pPr>
            <w:r>
              <w:rPr>
                <w:rFonts w:ascii="Arial" w:hAnsi="Arial" w:cs="Arial"/>
                <w:color w:val="000000"/>
                <w:sz w:val="18"/>
                <w:szCs w:val="18"/>
              </w:rPr>
              <w:t>1. Choose “A” (although most do).</w:t>
            </w:r>
          </w:p>
        </w:tc>
        <w:tc>
          <w:tcPr>
            <w:tcW w:w="4128" w:type="dxa"/>
            <w:tcBorders>
              <w:top w:val="nil"/>
              <w:left w:val="nil"/>
              <w:bottom w:val="nil"/>
              <w:right w:val="nil"/>
            </w:tcBorders>
            <w:shd w:val="clear" w:color="auto" w:fill="auto"/>
            <w:vAlign w:val="bottom"/>
            <w:hideMark/>
          </w:tcPr>
          <w:p w:rsidR="009B1E0B" w:rsidRDefault="009B1E0B" w:rsidP="007B012D">
            <w:pPr>
              <w:rPr>
                <w:rFonts w:ascii="Arial" w:hAnsi="Arial" w:cs="Arial"/>
                <w:sz w:val="18"/>
                <w:szCs w:val="18"/>
              </w:rPr>
            </w:pPr>
            <w:r>
              <w:rPr>
                <w:rFonts w:ascii="Arial" w:hAnsi="Arial" w:cs="Arial"/>
                <w:sz w:val="18"/>
                <w:szCs w:val="18"/>
              </w:rPr>
              <w:t xml:space="preserve">A. More than 10g; </w:t>
            </w:r>
            <w:r w:rsidRPr="007E5FE2">
              <w:rPr>
                <w:rFonts w:ascii="Arial" w:hAnsi="Arial" w:cs="Arial"/>
                <w:sz w:val="18"/>
                <w:szCs w:val="18"/>
              </w:rPr>
              <w:t xml:space="preserve">The cricket waste will weigh a certain amount of grams which will add to the original weight. The cricket will also gain weight because of </w:t>
            </w:r>
            <w:proofErr w:type="spellStart"/>
            <w:r w:rsidRPr="007E5FE2">
              <w:rPr>
                <w:rFonts w:ascii="Arial" w:hAnsi="Arial" w:cs="Arial"/>
                <w:sz w:val="18"/>
                <w:szCs w:val="18"/>
              </w:rPr>
              <w:t>it's</w:t>
            </w:r>
            <w:proofErr w:type="spellEnd"/>
            <w:r w:rsidRPr="007E5FE2">
              <w:rPr>
                <w:rFonts w:ascii="Arial" w:hAnsi="Arial" w:cs="Arial"/>
                <w:sz w:val="18"/>
                <w:szCs w:val="18"/>
              </w:rPr>
              <w:t xml:space="preserve"> consumption of the food it was provided.</w:t>
            </w:r>
          </w:p>
          <w:p w:rsidR="009B1E0B" w:rsidRPr="00CC447D" w:rsidRDefault="009B1E0B" w:rsidP="007B012D">
            <w:pPr>
              <w:spacing w:after="0"/>
              <w:rPr>
                <w:rFonts w:ascii="Arial" w:hAnsi="Arial" w:cs="Arial"/>
                <w:sz w:val="18"/>
                <w:szCs w:val="18"/>
              </w:rPr>
            </w:pPr>
            <w:r>
              <w:rPr>
                <w:rFonts w:ascii="Arial" w:hAnsi="Arial" w:cs="Arial"/>
                <w:sz w:val="18"/>
                <w:szCs w:val="18"/>
              </w:rPr>
              <w:t>A. More than 10 g;</w:t>
            </w:r>
            <w:r w:rsidRPr="00CC447D">
              <w:rPr>
                <w:rFonts w:ascii="Arial" w:hAnsi="Arial" w:cs="Arial"/>
                <w:sz w:val="18"/>
                <w:szCs w:val="18"/>
              </w:rPr>
              <w:t xml:space="preserve"> </w:t>
            </w:r>
            <w:r w:rsidRPr="007E5FE2">
              <w:rPr>
                <w:rFonts w:ascii="Arial" w:hAnsi="Arial" w:cs="Arial"/>
                <w:sz w:val="18"/>
                <w:szCs w:val="18"/>
              </w:rPr>
              <w:t xml:space="preserve">because the cricket ate some of the food, and grew bigger. So the cricket weighs more </w:t>
            </w:r>
            <w:proofErr w:type="spellStart"/>
            <w:r w:rsidRPr="007E5FE2">
              <w:rPr>
                <w:rFonts w:ascii="Arial" w:hAnsi="Arial" w:cs="Arial"/>
                <w:sz w:val="18"/>
                <w:szCs w:val="18"/>
              </w:rPr>
              <w:t>then</w:t>
            </w:r>
            <w:proofErr w:type="spellEnd"/>
            <w:r w:rsidRPr="007E5FE2">
              <w:rPr>
                <w:rFonts w:ascii="Arial" w:hAnsi="Arial" w:cs="Arial"/>
                <w:sz w:val="18"/>
                <w:szCs w:val="18"/>
              </w:rPr>
              <w:t xml:space="preserve"> he did before. Yes, some of the food is gone, but there is now waste. So the cricket is twice the size he was, and there is waste.</w:t>
            </w:r>
          </w:p>
        </w:tc>
      </w:tr>
      <w:tr w:rsidR="009B1E0B" w:rsidTr="007B012D">
        <w:trPr>
          <w:trHeight w:val="233"/>
        </w:trPr>
        <w:tc>
          <w:tcPr>
            <w:tcW w:w="1002"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9B1E0B" w:rsidRPr="00CC447D" w:rsidRDefault="009B1E0B" w:rsidP="007B012D">
            <w:pPr>
              <w:spacing w:after="0"/>
              <w:jc w:val="center"/>
              <w:rPr>
                <w:rFonts w:ascii="Verdana" w:hAnsi="Verdana" w:cs="Arial"/>
                <w:b/>
                <w:bCs/>
                <w:color w:val="000000"/>
                <w:sz w:val="18"/>
                <w:szCs w:val="18"/>
              </w:rPr>
            </w:pPr>
            <w:r w:rsidRPr="00CC447D">
              <w:rPr>
                <w:rFonts w:ascii="Verdana" w:hAnsi="Verdana" w:cs="Arial"/>
                <w:b/>
                <w:bCs/>
                <w:color w:val="000000"/>
                <w:sz w:val="18"/>
                <w:szCs w:val="18"/>
              </w:rPr>
              <w:t>0</w:t>
            </w:r>
          </w:p>
        </w:tc>
        <w:tc>
          <w:tcPr>
            <w:tcW w:w="5670" w:type="dxa"/>
            <w:tcBorders>
              <w:top w:val="nil"/>
              <w:left w:val="nil"/>
              <w:bottom w:val="single" w:sz="4" w:space="0" w:color="auto"/>
              <w:right w:val="single" w:sz="4" w:space="0" w:color="auto"/>
            </w:tcBorders>
            <w:shd w:val="clear" w:color="auto" w:fill="D9D9D9" w:themeFill="background1" w:themeFillShade="D9"/>
            <w:noWrap/>
            <w:hideMark/>
          </w:tcPr>
          <w:p w:rsidR="009B1E0B" w:rsidRPr="00CC447D" w:rsidRDefault="009B1E0B" w:rsidP="007B012D">
            <w:pPr>
              <w:spacing w:after="0"/>
              <w:rPr>
                <w:rFonts w:ascii="Arial" w:hAnsi="Arial" w:cs="Arial"/>
                <w:color w:val="000000"/>
                <w:sz w:val="18"/>
                <w:szCs w:val="18"/>
              </w:rPr>
            </w:pPr>
            <w:r>
              <w:rPr>
                <w:rFonts w:ascii="Arial" w:hAnsi="Arial" w:cs="Arial"/>
                <w:color w:val="000000"/>
                <w:sz w:val="18"/>
                <w:szCs w:val="18"/>
              </w:rPr>
              <w:t xml:space="preserve">Answer does </w:t>
            </w:r>
            <w:r w:rsidRPr="00CC447D">
              <w:rPr>
                <w:rFonts w:ascii="Arial" w:hAnsi="Arial" w:cs="Arial"/>
                <w:color w:val="000000"/>
                <w:sz w:val="18"/>
                <w:szCs w:val="18"/>
              </w:rPr>
              <w:t xml:space="preserve">not make sense or </w:t>
            </w:r>
            <w:r>
              <w:rPr>
                <w:rFonts w:ascii="Arial" w:hAnsi="Arial" w:cs="Arial"/>
                <w:color w:val="000000"/>
                <w:sz w:val="18"/>
                <w:szCs w:val="18"/>
              </w:rPr>
              <w:t>is</w:t>
            </w:r>
            <w:r w:rsidRPr="00CC447D">
              <w:rPr>
                <w:rFonts w:ascii="Arial" w:hAnsi="Arial" w:cs="Arial"/>
                <w:color w:val="000000"/>
                <w:sz w:val="18"/>
                <w:szCs w:val="18"/>
              </w:rPr>
              <w:t xml:space="preserve"> not related to the question</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spacing w:after="0"/>
              <w:rPr>
                <w:rFonts w:ascii="Arial" w:hAnsi="Arial" w:cs="Arial"/>
                <w:sz w:val="18"/>
                <w:szCs w:val="18"/>
              </w:rPr>
            </w:pPr>
            <w:r w:rsidRPr="00CC447D">
              <w:rPr>
                <w:rFonts w:ascii="Arial" w:hAnsi="Arial" w:cs="Arial"/>
                <w:sz w:val="18"/>
                <w:szCs w:val="18"/>
              </w:rPr>
              <w:t> </w:t>
            </w:r>
          </w:p>
        </w:tc>
      </w:tr>
      <w:tr w:rsidR="009B1E0B" w:rsidTr="007B012D">
        <w:trPr>
          <w:trHeight w:hRule="exact" w:val="230"/>
        </w:trPr>
        <w:tc>
          <w:tcPr>
            <w:tcW w:w="1002"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9B1E0B" w:rsidRPr="00CC447D" w:rsidRDefault="009B1E0B" w:rsidP="007B012D">
            <w:pPr>
              <w:spacing w:after="0"/>
              <w:jc w:val="center"/>
              <w:rPr>
                <w:rFonts w:ascii="Verdana" w:hAnsi="Verdana" w:cs="Arial"/>
                <w:b/>
                <w:bCs/>
                <w:color w:val="000000"/>
                <w:sz w:val="18"/>
                <w:szCs w:val="18"/>
              </w:rPr>
            </w:pPr>
            <w:r w:rsidRPr="00CC447D">
              <w:rPr>
                <w:rFonts w:ascii="Verdana" w:hAnsi="Verdana" w:cs="Arial"/>
                <w:b/>
                <w:bCs/>
                <w:color w:val="000000"/>
                <w:sz w:val="18"/>
                <w:szCs w:val="18"/>
              </w:rPr>
              <w:t>5</w:t>
            </w:r>
          </w:p>
        </w:tc>
        <w:tc>
          <w:tcPr>
            <w:tcW w:w="5670" w:type="dxa"/>
            <w:tcBorders>
              <w:top w:val="nil"/>
              <w:left w:val="nil"/>
              <w:bottom w:val="single" w:sz="4" w:space="0" w:color="auto"/>
              <w:right w:val="single" w:sz="4" w:space="0" w:color="auto"/>
            </w:tcBorders>
            <w:shd w:val="clear" w:color="auto" w:fill="D9D9D9" w:themeFill="background1" w:themeFillShade="D9"/>
            <w:hideMark/>
          </w:tcPr>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Skipped or did not reach the questions</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rPr>
                <w:rFonts w:ascii="Arial" w:hAnsi="Arial" w:cs="Arial"/>
                <w:sz w:val="18"/>
                <w:szCs w:val="18"/>
              </w:rPr>
            </w:pPr>
            <w:r w:rsidRPr="00CC447D">
              <w:rPr>
                <w:rFonts w:ascii="Arial" w:hAnsi="Arial" w:cs="Arial"/>
                <w:sz w:val="18"/>
                <w:szCs w:val="18"/>
              </w:rPr>
              <w:t> </w:t>
            </w:r>
          </w:p>
        </w:tc>
      </w:tr>
      <w:tr w:rsidR="009B1E0B" w:rsidTr="007B012D">
        <w:trPr>
          <w:trHeight w:hRule="exact" w:val="230"/>
        </w:trPr>
        <w:tc>
          <w:tcPr>
            <w:tcW w:w="1002"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9B1E0B" w:rsidRPr="00CC447D" w:rsidRDefault="009B1E0B" w:rsidP="007B012D">
            <w:pPr>
              <w:spacing w:after="0"/>
              <w:jc w:val="center"/>
              <w:rPr>
                <w:rFonts w:ascii="Verdana" w:hAnsi="Verdana" w:cs="Arial"/>
                <w:b/>
                <w:bCs/>
                <w:color w:val="000000"/>
                <w:sz w:val="18"/>
                <w:szCs w:val="18"/>
              </w:rPr>
            </w:pPr>
            <w:r w:rsidRPr="00CC447D">
              <w:rPr>
                <w:rFonts w:ascii="Verdana" w:hAnsi="Verdana" w:cs="Arial"/>
                <w:b/>
                <w:bCs/>
                <w:color w:val="000000"/>
                <w:sz w:val="18"/>
                <w:szCs w:val="18"/>
              </w:rPr>
              <w:t>7</w:t>
            </w:r>
          </w:p>
        </w:tc>
        <w:tc>
          <w:tcPr>
            <w:tcW w:w="5670" w:type="dxa"/>
            <w:tcBorders>
              <w:top w:val="nil"/>
              <w:left w:val="nil"/>
              <w:bottom w:val="single" w:sz="4" w:space="0" w:color="auto"/>
              <w:right w:val="single" w:sz="4" w:space="0" w:color="auto"/>
            </w:tcBorders>
            <w:shd w:val="clear" w:color="auto" w:fill="D9D9D9" w:themeFill="background1" w:themeFillShade="D9"/>
            <w:noWrap/>
            <w:hideMark/>
          </w:tcPr>
          <w:p w:rsidR="009B1E0B" w:rsidRPr="00CC447D" w:rsidRDefault="009B1E0B" w:rsidP="007B012D">
            <w:pPr>
              <w:spacing w:after="0"/>
              <w:rPr>
                <w:rFonts w:ascii="Arial" w:hAnsi="Arial" w:cs="Arial"/>
                <w:color w:val="000000"/>
                <w:sz w:val="18"/>
                <w:szCs w:val="18"/>
              </w:rPr>
            </w:pPr>
            <w:r w:rsidRPr="00CC447D">
              <w:rPr>
                <w:rFonts w:ascii="Arial" w:hAnsi="Arial" w:cs="Arial"/>
                <w:color w:val="000000"/>
                <w:sz w:val="18"/>
                <w:szCs w:val="18"/>
              </w:rPr>
              <w:t>Provide "I don't know" or similar responses.</w:t>
            </w:r>
          </w:p>
        </w:tc>
        <w:tc>
          <w:tcPr>
            <w:tcW w:w="4128" w:type="dxa"/>
            <w:tcBorders>
              <w:top w:val="nil"/>
              <w:left w:val="nil"/>
              <w:bottom w:val="nil"/>
              <w:right w:val="nil"/>
            </w:tcBorders>
            <w:shd w:val="clear" w:color="auto" w:fill="D9D9D9" w:themeFill="background1" w:themeFillShade="D9"/>
            <w:vAlign w:val="bottom"/>
            <w:hideMark/>
          </w:tcPr>
          <w:p w:rsidR="009B1E0B" w:rsidRPr="00CC447D" w:rsidRDefault="009B1E0B" w:rsidP="007B012D">
            <w:pPr>
              <w:spacing w:after="0"/>
              <w:rPr>
                <w:rFonts w:ascii="Arial" w:hAnsi="Arial" w:cs="Arial"/>
                <w:sz w:val="18"/>
                <w:szCs w:val="18"/>
              </w:rPr>
            </w:pPr>
            <w:r w:rsidRPr="00CC447D">
              <w:rPr>
                <w:rFonts w:ascii="Arial" w:hAnsi="Arial" w:cs="Arial"/>
                <w:sz w:val="18"/>
                <w:szCs w:val="18"/>
              </w:rPr>
              <w:t> </w:t>
            </w:r>
          </w:p>
        </w:tc>
      </w:tr>
    </w:tbl>
    <w:p w:rsidR="009B1E0B" w:rsidRDefault="009B1E0B">
      <w:r>
        <w:br w:type="page"/>
      </w:r>
    </w:p>
    <w:p w:rsidR="009B1E0B" w:rsidRDefault="009B1E0B" w:rsidP="009B1E0B">
      <w:r>
        <w:lastRenderedPageBreak/>
        <w:t xml:space="preserve">“Cricket Growth Experiment:” </w:t>
      </w:r>
    </w:p>
    <w:p w:rsidR="009B1E0B" w:rsidRDefault="009B1E0B" w:rsidP="009B1E0B">
      <w:r>
        <w:rPr>
          <w:noProof/>
        </w:rPr>
        <w:drawing>
          <wp:inline distT="0" distB="0" distL="0" distR="0">
            <wp:extent cx="5715000" cy="434229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5726566" cy="4351084"/>
                    </a:xfrm>
                    <a:prstGeom prst="rect">
                      <a:avLst/>
                    </a:prstGeom>
                    <a:noFill/>
                    <a:ln w="9525">
                      <a:noFill/>
                      <a:miter lim="800000"/>
                      <a:headEnd/>
                      <a:tailEnd/>
                    </a:ln>
                  </pic:spPr>
                </pic:pic>
              </a:graphicData>
            </a:graphic>
          </wp:inline>
        </w:drawing>
      </w:r>
    </w:p>
    <w:p w:rsidR="009B1E0B" w:rsidRDefault="009B1E0B" w:rsidP="009B1E0B"/>
    <w:tbl>
      <w:tblPr>
        <w:tblStyle w:val="TableGrid"/>
        <w:tblW w:w="9590" w:type="dxa"/>
        <w:tblLayout w:type="fixed"/>
        <w:tblLook w:val="04A0"/>
      </w:tblPr>
      <w:tblGrid>
        <w:gridCol w:w="468"/>
        <w:gridCol w:w="4039"/>
        <w:gridCol w:w="576"/>
        <w:gridCol w:w="425"/>
        <w:gridCol w:w="4082"/>
      </w:tblGrid>
      <w:tr w:rsidR="009B1E0B" w:rsidTr="007B012D">
        <w:trPr>
          <w:cantSplit/>
          <w:trHeight w:val="2304"/>
        </w:trPr>
        <w:tc>
          <w:tcPr>
            <w:tcW w:w="468" w:type="dxa"/>
            <w:vAlign w:val="center"/>
          </w:tcPr>
          <w:p w:rsidR="009B1E0B" w:rsidRDefault="009B1E0B" w:rsidP="007B012D">
            <w:r>
              <w:t>A</w:t>
            </w:r>
          </w:p>
        </w:tc>
        <w:tc>
          <w:tcPr>
            <w:tcW w:w="4039" w:type="dxa"/>
          </w:tcPr>
          <w:p w:rsidR="009B1E0B" w:rsidRDefault="009B1E0B" w:rsidP="007B012D"/>
        </w:tc>
        <w:tc>
          <w:tcPr>
            <w:tcW w:w="576" w:type="dxa"/>
            <w:tcBorders>
              <w:top w:val="nil"/>
              <w:bottom w:val="nil"/>
            </w:tcBorders>
          </w:tcPr>
          <w:p w:rsidR="009B1E0B" w:rsidRDefault="009B1E0B" w:rsidP="007B012D"/>
        </w:tc>
        <w:tc>
          <w:tcPr>
            <w:tcW w:w="425" w:type="dxa"/>
            <w:vAlign w:val="center"/>
          </w:tcPr>
          <w:p w:rsidR="009B1E0B" w:rsidRDefault="009B1E0B" w:rsidP="007B012D">
            <w:r>
              <w:t>B</w:t>
            </w:r>
          </w:p>
        </w:tc>
        <w:tc>
          <w:tcPr>
            <w:tcW w:w="4082" w:type="dxa"/>
          </w:tcPr>
          <w:p w:rsidR="009B1E0B" w:rsidRDefault="009B1E0B" w:rsidP="007B012D"/>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tcPr>
          <w:p w:rsidR="009B1E0B" w:rsidRDefault="009B1E0B" w:rsidP="007B012D"/>
        </w:tc>
      </w:tr>
      <w:tr w:rsidR="009B1E0B" w:rsidTr="007B012D">
        <w:trPr>
          <w:cantSplit/>
          <w:trHeight w:val="2304"/>
        </w:trPr>
        <w:tc>
          <w:tcPr>
            <w:tcW w:w="468" w:type="dxa"/>
            <w:vAlign w:val="center"/>
          </w:tcPr>
          <w:p w:rsidR="009B1E0B" w:rsidRDefault="009B1E0B" w:rsidP="007B012D">
            <w:r>
              <w:t>C</w:t>
            </w:r>
          </w:p>
        </w:tc>
        <w:tc>
          <w:tcPr>
            <w:tcW w:w="4039" w:type="dxa"/>
          </w:tcPr>
          <w:p w:rsidR="009B1E0B" w:rsidRDefault="009B1E0B" w:rsidP="007B012D"/>
        </w:tc>
        <w:tc>
          <w:tcPr>
            <w:tcW w:w="576" w:type="dxa"/>
            <w:tcBorders>
              <w:top w:val="nil"/>
              <w:bottom w:val="nil"/>
            </w:tcBorders>
          </w:tcPr>
          <w:p w:rsidR="009B1E0B" w:rsidRDefault="009B1E0B" w:rsidP="007B012D"/>
        </w:tc>
        <w:tc>
          <w:tcPr>
            <w:tcW w:w="425" w:type="dxa"/>
            <w:vAlign w:val="center"/>
          </w:tcPr>
          <w:p w:rsidR="009B1E0B" w:rsidRDefault="009B1E0B" w:rsidP="007B012D">
            <w:r>
              <w:t>D</w:t>
            </w:r>
          </w:p>
        </w:tc>
        <w:tc>
          <w:tcPr>
            <w:tcW w:w="4082" w:type="dxa"/>
          </w:tcPr>
          <w:p w:rsidR="009B1E0B" w:rsidRDefault="009B1E0B" w:rsidP="007B012D"/>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tcPr>
          <w:p w:rsidR="009B1E0B" w:rsidRDefault="009B1E0B" w:rsidP="007B012D"/>
        </w:tc>
      </w:tr>
      <w:tr w:rsidR="009B1E0B" w:rsidTr="007B012D">
        <w:trPr>
          <w:cantSplit/>
          <w:trHeight w:val="2304"/>
        </w:trPr>
        <w:tc>
          <w:tcPr>
            <w:tcW w:w="468" w:type="dxa"/>
            <w:vAlign w:val="center"/>
          </w:tcPr>
          <w:p w:rsidR="009B1E0B" w:rsidRDefault="009B1E0B" w:rsidP="007B012D">
            <w:r>
              <w:t>E</w:t>
            </w:r>
          </w:p>
        </w:tc>
        <w:tc>
          <w:tcPr>
            <w:tcW w:w="4039" w:type="dxa"/>
          </w:tcPr>
          <w:p w:rsidR="009B1E0B" w:rsidRDefault="009B1E0B" w:rsidP="007B012D"/>
        </w:tc>
        <w:tc>
          <w:tcPr>
            <w:tcW w:w="576" w:type="dxa"/>
            <w:tcBorders>
              <w:top w:val="nil"/>
              <w:bottom w:val="nil"/>
            </w:tcBorders>
          </w:tcPr>
          <w:p w:rsidR="009B1E0B" w:rsidRDefault="009B1E0B" w:rsidP="007B012D"/>
        </w:tc>
        <w:tc>
          <w:tcPr>
            <w:tcW w:w="425" w:type="dxa"/>
            <w:vAlign w:val="center"/>
          </w:tcPr>
          <w:p w:rsidR="009B1E0B" w:rsidRDefault="009B1E0B" w:rsidP="007B012D">
            <w:r>
              <w:t>F</w:t>
            </w:r>
          </w:p>
        </w:tc>
        <w:tc>
          <w:tcPr>
            <w:tcW w:w="4082" w:type="dxa"/>
          </w:tcPr>
          <w:p w:rsidR="009B1E0B" w:rsidRPr="00A13602" w:rsidRDefault="009B1E0B" w:rsidP="007B012D">
            <w:pPr>
              <w:rPr>
                <w:sz w:val="24"/>
                <w:szCs w:val="24"/>
              </w:rPr>
            </w:pPr>
          </w:p>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tcPr>
          <w:p w:rsidR="009B1E0B" w:rsidRDefault="009B1E0B" w:rsidP="007B012D"/>
        </w:tc>
      </w:tr>
      <w:tr w:rsidR="009B1E0B" w:rsidTr="007B012D">
        <w:trPr>
          <w:trHeight w:val="2304"/>
        </w:trPr>
        <w:tc>
          <w:tcPr>
            <w:tcW w:w="468" w:type="dxa"/>
            <w:vAlign w:val="center"/>
          </w:tcPr>
          <w:p w:rsidR="009B1E0B" w:rsidRDefault="009B1E0B" w:rsidP="007B012D">
            <w:r>
              <w:t>G</w:t>
            </w:r>
          </w:p>
        </w:tc>
        <w:tc>
          <w:tcPr>
            <w:tcW w:w="4039" w:type="dxa"/>
          </w:tcPr>
          <w:p w:rsidR="009B1E0B" w:rsidRDefault="009B1E0B" w:rsidP="007B012D"/>
        </w:tc>
        <w:tc>
          <w:tcPr>
            <w:tcW w:w="576" w:type="dxa"/>
            <w:tcBorders>
              <w:top w:val="nil"/>
              <w:bottom w:val="nil"/>
            </w:tcBorders>
          </w:tcPr>
          <w:p w:rsidR="009B1E0B" w:rsidRDefault="009B1E0B" w:rsidP="007B012D"/>
        </w:tc>
        <w:tc>
          <w:tcPr>
            <w:tcW w:w="425" w:type="dxa"/>
            <w:vAlign w:val="center"/>
          </w:tcPr>
          <w:p w:rsidR="009B1E0B" w:rsidRDefault="009B1E0B" w:rsidP="007B012D">
            <w:r>
              <w:t>H</w:t>
            </w:r>
          </w:p>
        </w:tc>
        <w:tc>
          <w:tcPr>
            <w:tcW w:w="4082" w:type="dxa"/>
          </w:tcPr>
          <w:p w:rsidR="009B1E0B" w:rsidRDefault="009B1E0B" w:rsidP="007B012D"/>
        </w:tc>
      </w:tr>
      <w:tr w:rsidR="009B1E0B" w:rsidTr="007B012D">
        <w:tc>
          <w:tcPr>
            <w:tcW w:w="468" w:type="dxa"/>
            <w:tcBorders>
              <w:left w:val="nil"/>
              <w:right w:val="nil"/>
            </w:tcBorders>
            <w:vAlign w:val="center"/>
          </w:tcPr>
          <w:p w:rsidR="009B1E0B" w:rsidRDefault="009B1E0B" w:rsidP="007B012D"/>
        </w:tc>
        <w:tc>
          <w:tcPr>
            <w:tcW w:w="4039" w:type="dxa"/>
            <w:tcBorders>
              <w:left w:val="nil"/>
              <w:right w:val="nil"/>
            </w:tcBorders>
          </w:tcPr>
          <w:p w:rsidR="009B1E0B" w:rsidRDefault="009B1E0B" w:rsidP="007B012D"/>
        </w:tc>
        <w:tc>
          <w:tcPr>
            <w:tcW w:w="576" w:type="dxa"/>
            <w:tcBorders>
              <w:top w:val="nil"/>
              <w:left w:val="nil"/>
              <w:bottom w:val="nil"/>
              <w:right w:val="nil"/>
            </w:tcBorders>
          </w:tcPr>
          <w:p w:rsidR="009B1E0B" w:rsidRDefault="009B1E0B" w:rsidP="007B012D"/>
        </w:tc>
        <w:tc>
          <w:tcPr>
            <w:tcW w:w="425" w:type="dxa"/>
            <w:tcBorders>
              <w:left w:val="nil"/>
              <w:right w:val="nil"/>
            </w:tcBorders>
            <w:vAlign w:val="center"/>
          </w:tcPr>
          <w:p w:rsidR="009B1E0B" w:rsidRDefault="009B1E0B" w:rsidP="007B012D"/>
        </w:tc>
        <w:tc>
          <w:tcPr>
            <w:tcW w:w="4082" w:type="dxa"/>
            <w:tcBorders>
              <w:left w:val="nil"/>
              <w:right w:val="nil"/>
            </w:tcBorders>
          </w:tcPr>
          <w:p w:rsidR="009B1E0B" w:rsidRDefault="009B1E0B" w:rsidP="007B012D"/>
        </w:tc>
      </w:tr>
      <w:tr w:rsidR="009B1E0B" w:rsidTr="007B012D">
        <w:trPr>
          <w:trHeight w:val="2304"/>
        </w:trPr>
        <w:tc>
          <w:tcPr>
            <w:tcW w:w="468" w:type="dxa"/>
            <w:vAlign w:val="center"/>
          </w:tcPr>
          <w:p w:rsidR="009B1E0B" w:rsidRDefault="009B1E0B" w:rsidP="007B012D">
            <w:r>
              <w:t>I</w:t>
            </w:r>
          </w:p>
        </w:tc>
        <w:tc>
          <w:tcPr>
            <w:tcW w:w="4039" w:type="dxa"/>
          </w:tcPr>
          <w:p w:rsidR="009B1E0B" w:rsidRDefault="009B1E0B" w:rsidP="007B012D"/>
        </w:tc>
        <w:tc>
          <w:tcPr>
            <w:tcW w:w="576" w:type="dxa"/>
            <w:tcBorders>
              <w:top w:val="nil"/>
              <w:bottom w:val="nil"/>
            </w:tcBorders>
          </w:tcPr>
          <w:p w:rsidR="009B1E0B" w:rsidRDefault="009B1E0B" w:rsidP="007B012D"/>
        </w:tc>
        <w:tc>
          <w:tcPr>
            <w:tcW w:w="425" w:type="dxa"/>
            <w:vAlign w:val="center"/>
          </w:tcPr>
          <w:p w:rsidR="009B1E0B" w:rsidRDefault="009B1E0B" w:rsidP="007B012D">
            <w:r>
              <w:t>J</w:t>
            </w:r>
          </w:p>
        </w:tc>
        <w:tc>
          <w:tcPr>
            <w:tcW w:w="4082" w:type="dxa"/>
          </w:tcPr>
          <w:p w:rsidR="009B1E0B" w:rsidRDefault="009B1E0B" w:rsidP="007B012D"/>
        </w:tc>
      </w:tr>
    </w:tbl>
    <w:p w:rsidR="009B1E0B" w:rsidRDefault="009B1E0B" w:rsidP="009B1E0B"/>
    <w:p w:rsidR="00FD3FD0" w:rsidRDefault="00FD3FD0"/>
    <w:sectPr w:rsidR="00FD3FD0" w:rsidSect="002E5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D3FD0"/>
    <w:rsid w:val="001F5384"/>
    <w:rsid w:val="002E5054"/>
    <w:rsid w:val="003F2920"/>
    <w:rsid w:val="004648E0"/>
    <w:rsid w:val="00906F4F"/>
    <w:rsid w:val="009B1E0B"/>
    <w:rsid w:val="00A13602"/>
    <w:rsid w:val="00F45634"/>
    <w:rsid w:val="00FD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D0"/>
    <w:rPr>
      <w:rFonts w:ascii="Tahoma" w:hAnsi="Tahoma" w:cs="Tahoma"/>
      <w:sz w:val="16"/>
      <w:szCs w:val="16"/>
    </w:rPr>
  </w:style>
  <w:style w:type="table" w:styleId="TableGrid">
    <w:name w:val="Table Grid"/>
    <w:basedOn w:val="TableNormal"/>
    <w:uiPriority w:val="59"/>
    <w:rsid w:val="00FD3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Great Lakes Bioenergy Research Center</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Schramm</dc:creator>
  <cp:lastModifiedBy>Jonathon Schramm</cp:lastModifiedBy>
  <cp:revision>2</cp:revision>
  <dcterms:created xsi:type="dcterms:W3CDTF">2012-06-14T19:12:00Z</dcterms:created>
  <dcterms:modified xsi:type="dcterms:W3CDTF">2012-06-14T19:12:00Z</dcterms:modified>
</cp:coreProperties>
</file>