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BD" w:rsidRDefault="00C856BD" w:rsidP="00C856BD">
      <w:r>
        <w:t xml:space="preserve">Pretest and Posttest </w:t>
      </w:r>
    </w:p>
    <w:p w:rsidR="00C856BD" w:rsidRDefault="00C856BD" w:rsidP="00C856BD"/>
    <w:p w:rsidR="00C856BD" w:rsidRDefault="00C856BD" w:rsidP="00C856BD">
      <w:pPr>
        <w:numPr>
          <w:ilvl w:val="0"/>
          <w:numId w:val="1"/>
        </w:numPr>
      </w:pPr>
      <w:r>
        <w:t>Please draw and label any unique features that frogs need to survive in a wetland ecosystem.</w:t>
      </w:r>
    </w:p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>
      <w:pPr>
        <w:numPr>
          <w:ilvl w:val="0"/>
          <w:numId w:val="1"/>
        </w:numPr>
      </w:pPr>
      <w:r>
        <w:t xml:space="preserve">Why are frog populations such a good indicator for the </w:t>
      </w:r>
      <w:proofErr w:type="spellStart"/>
      <w:r>
        <w:t>healthy</w:t>
      </w:r>
      <w:proofErr w:type="spellEnd"/>
      <w:r>
        <w:t xml:space="preserve"> of a wetland ecosystem?</w:t>
      </w:r>
    </w:p>
    <w:p w:rsidR="00C856BD" w:rsidRDefault="00C856BD" w:rsidP="00C856BD">
      <w:pPr>
        <w:ind w:left="360"/>
      </w:pPr>
    </w:p>
    <w:p w:rsidR="00C856BD" w:rsidRDefault="00C856BD" w:rsidP="00C856BD">
      <w:pPr>
        <w:ind w:left="360"/>
      </w:pPr>
    </w:p>
    <w:p w:rsidR="00C856BD" w:rsidRDefault="00C856BD" w:rsidP="00C856BD">
      <w:pPr>
        <w:ind w:left="360"/>
      </w:pPr>
    </w:p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Pr="00713F0C" w:rsidRDefault="00C856BD" w:rsidP="00C856BD">
      <w:pPr>
        <w:autoSpaceDE w:val="0"/>
        <w:autoSpaceDN w:val="0"/>
        <w:adjustRightInd w:val="0"/>
      </w:pPr>
      <w:r>
        <w:t xml:space="preserve">      3.  What sort of characteristics would you use to group different species of frogs?</w:t>
      </w:r>
    </w:p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>
      <w:pPr>
        <w:autoSpaceDE w:val="0"/>
        <w:autoSpaceDN w:val="0"/>
        <w:adjustRightInd w:val="0"/>
        <w:ind w:left="360"/>
      </w:pPr>
      <w:r>
        <w:t xml:space="preserve">4. Explain how the sounds for selection relate to the health and longevity of the Gray Tree Frogs. </w:t>
      </w:r>
    </w:p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/>
    <w:p w:rsidR="00C856BD" w:rsidRDefault="00C856BD" w:rsidP="00C856BD">
      <w:pPr>
        <w:ind w:left="360"/>
      </w:pPr>
      <w:r>
        <w:t>5. A new mutation has arisen in a small number of individual frogs in a large population that allows them to increase their reproductive rate.  Describe what you think will happen to the new mutation over time.</w:t>
      </w:r>
    </w:p>
    <w:p w:rsidR="008259EB" w:rsidRDefault="008259EB">
      <w:bookmarkStart w:id="0" w:name="_GoBack"/>
      <w:bookmarkEnd w:id="0"/>
    </w:p>
    <w:sectPr w:rsidR="00825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3C7D"/>
    <w:multiLevelType w:val="hybridMultilevel"/>
    <w:tmpl w:val="0C06A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BD"/>
    <w:rsid w:val="008259EB"/>
    <w:rsid w:val="00C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7995B-5483-49E5-A81D-61B93919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2015-10-21T16:29:00Z</dcterms:created>
  <dcterms:modified xsi:type="dcterms:W3CDTF">2015-10-21T16:29:00Z</dcterms:modified>
</cp:coreProperties>
</file>