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451479"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Michael </w:t>
      </w:r>
      <w:proofErr w:type="spellStart"/>
      <w:r>
        <w:rPr>
          <w:rFonts w:ascii="Helvetica" w:hAnsi="Helvetica"/>
          <w:b w:val="0"/>
          <w:sz w:val="24"/>
          <w:szCs w:val="24"/>
        </w:rPr>
        <w:t>Kuczynski</w:t>
      </w:r>
      <w:proofErr w:type="spellEnd"/>
      <w:r>
        <w:rPr>
          <w:rFonts w:ascii="Helvetica" w:hAnsi="Helvetica"/>
          <w:b w:val="0"/>
          <w:sz w:val="24"/>
          <w:szCs w:val="24"/>
        </w:rPr>
        <w:t xml:space="preserve">, Kate </w:t>
      </w:r>
      <w:proofErr w:type="spellStart"/>
      <w:r>
        <w:rPr>
          <w:rFonts w:ascii="Helvetica" w:hAnsi="Helvetica"/>
          <w:b w:val="0"/>
          <w:sz w:val="24"/>
          <w:szCs w:val="24"/>
        </w:rPr>
        <w:t>Steensma</w:t>
      </w:r>
      <w:proofErr w:type="spellEnd"/>
    </w:p>
    <w:p w:rsidR="007C188B" w:rsidRDefault="007031DB"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451479"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The Best Genes for the Job</w:t>
      </w:r>
    </w:p>
    <w:p w:rsidR="00D64F5A" w:rsidRPr="00D64F5A" w:rsidRDefault="00451479" w:rsidP="007C188B">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Exploring genotype by environment interactions</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451479" w:rsidRDefault="00451479" w:rsidP="00451479">
      <w:pPr>
        <w:pStyle w:val="NormalWeb"/>
        <w:ind w:left="720"/>
        <w:rPr>
          <w:rFonts w:ascii="Helvetica" w:hAnsi="Helvetica"/>
          <w:sz w:val="20"/>
        </w:rPr>
      </w:pPr>
      <w:r w:rsidRPr="00362C8E">
        <w:rPr>
          <w:rFonts w:ascii="Helvetica" w:hAnsi="Helvetica"/>
          <w:sz w:val="20"/>
        </w:rPr>
        <w:t xml:space="preserve">An organism’s genetic composition plays an important role in its chances of survival, but will the same combination of genes always win?  An organism, (or more specifically, a set of genes) that succeeds in one environment or season may not fare so well under different conditions.  </w:t>
      </w:r>
      <w:r>
        <w:rPr>
          <w:rFonts w:ascii="Helvetica" w:hAnsi="Helvetica"/>
          <w:sz w:val="20"/>
        </w:rPr>
        <w:t>In this lesson plan, students will</w:t>
      </w:r>
      <w:r w:rsidRPr="00362C8E">
        <w:rPr>
          <w:rFonts w:ascii="Helvetica" w:hAnsi="Helvetica"/>
          <w:sz w:val="20"/>
        </w:rPr>
        <w:t xml:space="preserve"> explore how genetics and environmental conditions can affect the survival of different organisms. </w:t>
      </w:r>
      <w:r>
        <w:rPr>
          <w:rFonts w:ascii="Helvetica" w:hAnsi="Helvetica"/>
          <w:sz w:val="20"/>
        </w:rPr>
        <w:t xml:space="preserve"> This classroom activity </w:t>
      </w:r>
      <w:r w:rsidRPr="00362C8E">
        <w:rPr>
          <w:rFonts w:ascii="Helvetica" w:hAnsi="Helvetica"/>
          <w:sz w:val="20"/>
        </w:rPr>
        <w:t>simulate</w:t>
      </w:r>
      <w:r>
        <w:rPr>
          <w:rFonts w:ascii="Helvetica" w:hAnsi="Helvetica"/>
          <w:sz w:val="20"/>
        </w:rPr>
        <w:t>s</w:t>
      </w:r>
      <w:r w:rsidRPr="00362C8E">
        <w:rPr>
          <w:rFonts w:ascii="Helvetica" w:hAnsi="Helvetica"/>
          <w:sz w:val="20"/>
        </w:rPr>
        <w:t xml:space="preserve"> how birds with different beak sizes might have a competitive advantage depen</w:t>
      </w:r>
      <w:r>
        <w:rPr>
          <w:rFonts w:ascii="Helvetica" w:hAnsi="Helvetica"/>
          <w:sz w:val="20"/>
        </w:rPr>
        <w:t>ding on environment.  Students will then graph</w:t>
      </w:r>
      <w:r w:rsidRPr="00362C8E">
        <w:rPr>
          <w:rFonts w:ascii="Helvetica" w:hAnsi="Helvetica"/>
          <w:sz w:val="20"/>
        </w:rPr>
        <w:t xml:space="preserve"> </w:t>
      </w:r>
      <w:r>
        <w:rPr>
          <w:rFonts w:ascii="Helvetica" w:hAnsi="Helvetica"/>
          <w:sz w:val="20"/>
        </w:rPr>
        <w:t xml:space="preserve">their </w:t>
      </w:r>
      <w:r w:rsidRPr="00362C8E">
        <w:rPr>
          <w:rFonts w:ascii="Helvetica" w:hAnsi="Helvetica"/>
          <w:sz w:val="20"/>
        </w:rPr>
        <w:t>data to</w:t>
      </w:r>
      <w:r>
        <w:rPr>
          <w:rFonts w:ascii="Helvetica" w:hAnsi="Helvetica"/>
          <w:sz w:val="20"/>
        </w:rPr>
        <w:t xml:space="preserve"> see how environment influences the success of different genotypes.</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451479" w:rsidRDefault="00451479" w:rsidP="00451479">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Explain how survival of an organism is affected by both its genotype (nature) and its environment (nurture)</w:t>
      </w:r>
    </w:p>
    <w:p w:rsidR="00451479" w:rsidRPr="00E97736" w:rsidRDefault="00451479" w:rsidP="00451479">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 xml:space="preserve">Understand environmental factors that contribute to the varying success of organisms, including climate, seasonal change, disease, and competition </w:t>
      </w:r>
    </w:p>
    <w:p w:rsidR="00451479" w:rsidRDefault="00451479" w:rsidP="00451479">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 xml:space="preserve">Define and differentiate between a </w:t>
      </w:r>
      <w:r w:rsidRPr="00E97736">
        <w:rPr>
          <w:rFonts w:ascii="Helvetica" w:hAnsi="Helvetica"/>
          <w:i/>
          <w:sz w:val="20"/>
          <w:szCs w:val="20"/>
        </w:rPr>
        <w:t>genotype</w:t>
      </w:r>
      <w:r>
        <w:rPr>
          <w:rFonts w:ascii="Helvetica" w:hAnsi="Helvetica"/>
          <w:sz w:val="20"/>
          <w:szCs w:val="20"/>
        </w:rPr>
        <w:t xml:space="preserve"> and a </w:t>
      </w:r>
      <w:r w:rsidRPr="00E97736">
        <w:rPr>
          <w:rFonts w:ascii="Helvetica" w:hAnsi="Helvetica"/>
          <w:i/>
          <w:sz w:val="20"/>
          <w:szCs w:val="20"/>
        </w:rPr>
        <w:t>phenotype</w:t>
      </w:r>
    </w:p>
    <w:p w:rsidR="00451479" w:rsidRDefault="00451479" w:rsidP="00451479">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Construct and interpret graphs relating to genotype by environment interactions</w:t>
      </w:r>
    </w:p>
    <w:p w:rsidR="00451479" w:rsidRDefault="00451479" w:rsidP="00451479">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Relate patterns to theory</w:t>
      </w:r>
    </w:p>
    <w:p w:rsidR="006C2B09" w:rsidRPr="00451479" w:rsidRDefault="00451479" w:rsidP="00451479">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Use evidence and reason to form a conclusion</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451479" w:rsidRPr="00FE66F9" w:rsidRDefault="00451479" w:rsidP="00451479">
      <w:pPr>
        <w:pStyle w:val="NormalWeb"/>
        <w:spacing w:before="0" w:beforeAutospacing="0" w:after="0" w:afterAutospacing="0"/>
        <w:ind w:left="720"/>
        <w:rPr>
          <w:rFonts w:ascii="Helvetica" w:hAnsi="Helvetica"/>
          <w:sz w:val="20"/>
          <w:szCs w:val="20"/>
        </w:rPr>
      </w:pPr>
      <w:r>
        <w:rPr>
          <w:rFonts w:ascii="Helvetica" w:hAnsi="Helvetica"/>
          <w:sz w:val="20"/>
          <w:szCs w:val="20"/>
        </w:rPr>
        <w:t>50 minutes (30 minutes for activity + 20 minutes for introduction, follow-up, and graphing)</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2402FB" w:rsidRPr="002402FB" w:rsidRDefault="00451479" w:rsidP="002402FB">
      <w:pPr>
        <w:tabs>
          <w:tab w:val="left" w:pos="720"/>
        </w:tabs>
        <w:ind w:left="720"/>
        <w:rPr>
          <w:rFonts w:ascii="Helvetica" w:hAnsi="Helvetica" w:cs="Helvetica"/>
          <w:sz w:val="20"/>
          <w:szCs w:val="20"/>
        </w:rPr>
      </w:pPr>
      <w:r>
        <w:rPr>
          <w:rFonts w:ascii="Helvetica" w:hAnsi="Helvetica"/>
          <w:sz w:val="20"/>
          <w:szCs w:val="20"/>
        </w:rPr>
        <w:t>Grades 6-12</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CD5FC5">
        <w:rPr>
          <w:rFonts w:ascii="Helvetica" w:hAnsi="Helvetica"/>
          <w:b/>
          <w:sz w:val="20"/>
          <w:szCs w:val="20"/>
        </w:rPr>
        <w:t xml:space="preserve"> (NGSS)</w:t>
      </w:r>
    </w:p>
    <w:p w:rsidR="009321AD" w:rsidRDefault="009D5079" w:rsidP="00CD5FC5">
      <w:pPr>
        <w:pStyle w:val="NormalWeb"/>
        <w:spacing w:before="0" w:beforeAutospacing="0" w:after="0" w:afterAutospacing="0"/>
        <w:ind w:left="720"/>
        <w:rPr>
          <w:rFonts w:ascii="Helvetica" w:eastAsia="Helvetica Neue" w:hAnsi="Helvetica" w:cs="Helvetica"/>
          <w:sz w:val="20"/>
        </w:rPr>
      </w:pPr>
      <w:r>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D5079" w:rsidRDefault="009D5079" w:rsidP="009321AD">
      <w:pPr>
        <w:pStyle w:val="normal0"/>
        <w:contextualSpacing w:val="0"/>
        <w:rPr>
          <w:rFonts w:ascii="Helvetica" w:eastAsia="Helvetica Neue" w:hAnsi="Helvetica" w:cs="Helvetica"/>
          <w:i/>
          <w:sz w:val="20"/>
        </w:rPr>
      </w:pPr>
      <w:r>
        <w:rPr>
          <w:rFonts w:ascii="Helvetica" w:eastAsia="Helvetica Neue" w:hAnsi="Helvetica" w:cs="Helvetica"/>
          <w:sz w:val="20"/>
        </w:rPr>
        <w:tab/>
      </w:r>
      <w:r>
        <w:rPr>
          <w:rFonts w:ascii="Helvetica" w:eastAsia="Helvetica Neue" w:hAnsi="Helvetica" w:cs="Helvetica"/>
          <w:sz w:val="20"/>
        </w:rPr>
        <w:tab/>
      </w:r>
      <w:r w:rsidR="00BC27F0">
        <w:rPr>
          <w:rFonts w:ascii="Helvetica" w:eastAsia="Helvetica Neue" w:hAnsi="Helvetica" w:cs="Helvetica"/>
          <w:i/>
          <w:sz w:val="20"/>
        </w:rPr>
        <w:t>Middle School</w:t>
      </w:r>
    </w:p>
    <w:p w:rsidR="009014A6" w:rsidRPr="009014A6" w:rsidRDefault="009014A6" w:rsidP="009321AD">
      <w:pPr>
        <w:pStyle w:val="normal0"/>
        <w:contextualSpacing w:val="0"/>
        <w:rPr>
          <w:rFonts w:ascii="Helvetica" w:eastAsia="Helvetica Neue" w:hAnsi="Helvetica" w:cs="Helvetica"/>
          <w:i/>
          <w:sz w:val="6"/>
          <w:szCs w:val="6"/>
        </w:rPr>
      </w:pPr>
    </w:p>
    <w:p w:rsidR="009D5079" w:rsidRDefault="00BC27F0" w:rsidP="009D5079">
      <w:pPr>
        <w:pStyle w:val="normal0"/>
        <w:numPr>
          <w:ilvl w:val="0"/>
          <w:numId w:val="2"/>
        </w:numPr>
        <w:contextualSpacing w:val="0"/>
        <w:rPr>
          <w:rFonts w:ascii="Helvetica" w:hAnsi="Helvetica" w:cs="Helvetica"/>
          <w:sz w:val="20"/>
        </w:rPr>
      </w:pPr>
      <w:r>
        <w:rPr>
          <w:rFonts w:ascii="Helvetica" w:hAnsi="Helvetica" w:cs="Helvetica"/>
          <w:b/>
          <w:sz w:val="20"/>
        </w:rPr>
        <w:t>MS-LS1-5</w:t>
      </w:r>
      <w:r w:rsidR="009D5079" w:rsidRPr="009D5079">
        <w:rPr>
          <w:rFonts w:ascii="Helvetica" w:hAnsi="Helvetica" w:cs="Helvetica"/>
          <w:sz w:val="20"/>
        </w:rPr>
        <w:t>:</w:t>
      </w:r>
      <w:r w:rsidR="009D5079">
        <w:rPr>
          <w:rFonts w:ascii="Helvetica" w:hAnsi="Helvetica" w:cs="Helvetica"/>
          <w:sz w:val="20"/>
        </w:rPr>
        <w:t xml:space="preserve"> </w:t>
      </w:r>
      <w:r>
        <w:rPr>
          <w:rFonts w:ascii="Helvetica" w:hAnsi="Helvetica" w:cs="Helvetica"/>
          <w:sz w:val="20"/>
        </w:rPr>
        <w:t>construct a scientific explanation based on evidence for how environmental and genetic factors influence the growth of organisms</w:t>
      </w:r>
    </w:p>
    <w:p w:rsidR="00BC27F0" w:rsidRPr="00BC27F0" w:rsidRDefault="00BC27F0" w:rsidP="00BC27F0">
      <w:pPr>
        <w:pStyle w:val="normal0"/>
        <w:ind w:left="1440"/>
        <w:contextualSpacing w:val="0"/>
        <w:rPr>
          <w:rFonts w:ascii="Helvetica" w:hAnsi="Helvetica" w:cs="Helvetica"/>
          <w:sz w:val="6"/>
          <w:szCs w:val="6"/>
        </w:rPr>
      </w:pPr>
    </w:p>
    <w:p w:rsidR="00BC27F0" w:rsidRPr="00BC27F0" w:rsidRDefault="00BC27F0" w:rsidP="009D5079">
      <w:pPr>
        <w:pStyle w:val="normal0"/>
        <w:numPr>
          <w:ilvl w:val="0"/>
          <w:numId w:val="2"/>
        </w:numPr>
        <w:contextualSpacing w:val="0"/>
        <w:rPr>
          <w:rFonts w:ascii="Helvetica" w:hAnsi="Helvetica" w:cs="Helvetica"/>
          <w:b/>
          <w:sz w:val="20"/>
        </w:rPr>
      </w:pPr>
      <w:r w:rsidRPr="00BC27F0">
        <w:rPr>
          <w:rFonts w:ascii="Helvetica" w:hAnsi="Helvetica" w:cs="Helvetica"/>
          <w:b/>
          <w:sz w:val="20"/>
        </w:rPr>
        <w:t>MS-LS4-4</w:t>
      </w:r>
      <w:r>
        <w:rPr>
          <w:rFonts w:ascii="Helvetica" w:hAnsi="Helvetica" w:cs="Helvetica"/>
          <w:sz w:val="20"/>
        </w:rPr>
        <w:t>: construct an explanation based on evidence that describes how genetic variations of traits in a population increase some individual’s probability of surviving and reproducing in a specific environment</w:t>
      </w:r>
    </w:p>
    <w:p w:rsidR="00BC27F0" w:rsidRPr="00BC27F0" w:rsidRDefault="00BC27F0" w:rsidP="00BC27F0">
      <w:pPr>
        <w:pStyle w:val="normal0"/>
        <w:contextualSpacing w:val="0"/>
        <w:rPr>
          <w:rFonts w:ascii="Helvetica" w:hAnsi="Helvetica" w:cs="Helvetica"/>
          <w:b/>
          <w:sz w:val="6"/>
          <w:szCs w:val="6"/>
        </w:rPr>
      </w:pPr>
    </w:p>
    <w:p w:rsidR="00BC27F0" w:rsidRPr="00BC27F0" w:rsidRDefault="00BC27F0" w:rsidP="009D5079">
      <w:pPr>
        <w:pStyle w:val="normal0"/>
        <w:numPr>
          <w:ilvl w:val="0"/>
          <w:numId w:val="2"/>
        </w:numPr>
        <w:contextualSpacing w:val="0"/>
        <w:rPr>
          <w:rFonts w:ascii="Helvetica" w:hAnsi="Helvetica" w:cs="Helvetica"/>
          <w:b/>
          <w:sz w:val="20"/>
        </w:rPr>
      </w:pPr>
      <w:r>
        <w:rPr>
          <w:rFonts w:ascii="Helvetica" w:hAnsi="Helvetica" w:cs="Helvetica"/>
          <w:b/>
          <w:sz w:val="20"/>
        </w:rPr>
        <w:lastRenderedPageBreak/>
        <w:t>MS-ETS1-2</w:t>
      </w:r>
      <w:r>
        <w:rPr>
          <w:rFonts w:ascii="Helvetica" w:hAnsi="Helvetica" w:cs="Helvetica"/>
          <w:sz w:val="20"/>
        </w:rPr>
        <w:t>: evaluate competing design solutions using a systematic process to determine how well they meet the criteria and constraints of the problem</w:t>
      </w:r>
    </w:p>
    <w:p w:rsidR="009D5079" w:rsidRDefault="009D5079" w:rsidP="009D5079">
      <w:pPr>
        <w:pStyle w:val="normal0"/>
        <w:contextualSpacing w:val="0"/>
        <w:rPr>
          <w:rFonts w:ascii="Helvetica" w:hAnsi="Helvetica" w:cs="Helvetica"/>
          <w:sz w:val="20"/>
        </w:rPr>
      </w:pPr>
    </w:p>
    <w:p w:rsidR="009D5079" w:rsidRDefault="00BC27F0" w:rsidP="009D5079">
      <w:pPr>
        <w:pStyle w:val="normal0"/>
        <w:ind w:left="1440"/>
        <w:contextualSpacing w:val="0"/>
        <w:rPr>
          <w:rFonts w:ascii="Helvetica" w:hAnsi="Helvetica" w:cs="Helvetica"/>
          <w:i/>
          <w:sz w:val="20"/>
        </w:rPr>
      </w:pPr>
      <w:r>
        <w:rPr>
          <w:rFonts w:ascii="Helvetica" w:hAnsi="Helvetica" w:cs="Helvetica"/>
          <w:i/>
          <w:sz w:val="20"/>
        </w:rPr>
        <w:t>High School</w:t>
      </w:r>
    </w:p>
    <w:p w:rsidR="009014A6" w:rsidRPr="009014A6" w:rsidRDefault="009014A6" w:rsidP="009D5079">
      <w:pPr>
        <w:pStyle w:val="normal0"/>
        <w:ind w:left="1440"/>
        <w:contextualSpacing w:val="0"/>
        <w:rPr>
          <w:rFonts w:ascii="Helvetica" w:hAnsi="Helvetica" w:cs="Helvetica"/>
          <w:i/>
          <w:sz w:val="6"/>
          <w:szCs w:val="6"/>
        </w:rPr>
      </w:pPr>
    </w:p>
    <w:p w:rsidR="009D5079" w:rsidRPr="009D5079" w:rsidRDefault="00BC27F0" w:rsidP="009D5079">
      <w:pPr>
        <w:pStyle w:val="normal0"/>
        <w:numPr>
          <w:ilvl w:val="0"/>
          <w:numId w:val="2"/>
        </w:numPr>
        <w:contextualSpacing w:val="0"/>
        <w:rPr>
          <w:rFonts w:ascii="Helvetica" w:hAnsi="Helvetica" w:cs="Helvetica"/>
          <w:sz w:val="20"/>
        </w:rPr>
      </w:pPr>
      <w:r>
        <w:rPr>
          <w:rFonts w:ascii="Helvetica" w:hAnsi="Helvetica" w:cs="Helvetica"/>
          <w:b/>
          <w:sz w:val="20"/>
        </w:rPr>
        <w:t>HS-LS4-4</w:t>
      </w:r>
      <w:r w:rsidR="009D5079">
        <w:rPr>
          <w:rFonts w:ascii="Helvetica" w:hAnsi="Helvetica" w:cs="Helvetica"/>
          <w:b/>
          <w:sz w:val="20"/>
        </w:rPr>
        <w:t xml:space="preserve">: </w:t>
      </w:r>
      <w:r>
        <w:rPr>
          <w:rFonts w:ascii="Helvetica" w:hAnsi="Helvetica" w:cs="Helvetica"/>
          <w:sz w:val="20"/>
        </w:rPr>
        <w:t>construct an explanation based on evidence for how natural selection leads to adaptation of populations</w:t>
      </w:r>
    </w:p>
    <w:p w:rsidR="009D5079" w:rsidRDefault="009D5079"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F01A29" w:rsidP="009D5079">
      <w:pPr>
        <w:pStyle w:val="normal0"/>
        <w:numPr>
          <w:ilvl w:val="0"/>
          <w:numId w:val="2"/>
        </w:numPr>
        <w:contextualSpacing w:val="0"/>
        <w:rPr>
          <w:rFonts w:ascii="Helvetica" w:hAnsi="Helvetica" w:cs="Helvetica"/>
          <w:sz w:val="20"/>
        </w:rPr>
      </w:pPr>
      <w:r>
        <w:rPr>
          <w:rFonts w:ascii="Helvetica" w:hAnsi="Helvetica" w:cs="Helvetica"/>
          <w:sz w:val="20"/>
        </w:rPr>
        <w:t>Patterns</w:t>
      </w:r>
    </w:p>
    <w:p w:rsidR="00F01A29" w:rsidRDefault="00F01A29" w:rsidP="009D5079">
      <w:pPr>
        <w:pStyle w:val="normal0"/>
        <w:numPr>
          <w:ilvl w:val="0"/>
          <w:numId w:val="2"/>
        </w:numPr>
        <w:contextualSpacing w:val="0"/>
        <w:rPr>
          <w:rFonts w:ascii="Helvetica" w:hAnsi="Helvetica" w:cs="Helvetica"/>
          <w:sz w:val="20"/>
        </w:rPr>
      </w:pPr>
      <w:r>
        <w:rPr>
          <w:rFonts w:ascii="Helvetica" w:hAnsi="Helvetica" w:cs="Helvetica"/>
          <w:sz w:val="20"/>
        </w:rPr>
        <w:t>Structure and function</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02704A" w:rsidP="009D5079">
      <w:pPr>
        <w:pStyle w:val="normal0"/>
        <w:numPr>
          <w:ilvl w:val="0"/>
          <w:numId w:val="2"/>
        </w:numPr>
        <w:contextualSpacing w:val="0"/>
        <w:rPr>
          <w:rFonts w:ascii="Helvetica" w:hAnsi="Helvetica" w:cs="Helvetica"/>
          <w:sz w:val="20"/>
        </w:rPr>
      </w:pPr>
      <w:r>
        <w:rPr>
          <w:rFonts w:ascii="Helvetica" w:hAnsi="Helvetica" w:cs="Helvetica"/>
          <w:sz w:val="20"/>
        </w:rPr>
        <w:t>Planning and carrying out investigations</w:t>
      </w:r>
    </w:p>
    <w:p w:rsidR="0002704A" w:rsidRDefault="0002704A" w:rsidP="009D5079">
      <w:pPr>
        <w:pStyle w:val="normal0"/>
        <w:numPr>
          <w:ilvl w:val="0"/>
          <w:numId w:val="2"/>
        </w:numPr>
        <w:contextualSpacing w:val="0"/>
        <w:rPr>
          <w:rFonts w:ascii="Helvetica" w:hAnsi="Helvetica" w:cs="Helvetica"/>
          <w:sz w:val="20"/>
        </w:rPr>
      </w:pPr>
      <w:r>
        <w:rPr>
          <w:rFonts w:ascii="Helvetica" w:hAnsi="Helvetica" w:cs="Helvetica"/>
          <w:sz w:val="20"/>
        </w:rPr>
        <w:t>Analyzing and interpreting data</w:t>
      </w:r>
    </w:p>
    <w:p w:rsidR="0002704A" w:rsidRDefault="0002704A" w:rsidP="009D5079">
      <w:pPr>
        <w:pStyle w:val="normal0"/>
        <w:numPr>
          <w:ilvl w:val="0"/>
          <w:numId w:val="2"/>
        </w:numPr>
        <w:contextualSpacing w:val="0"/>
        <w:rPr>
          <w:rFonts w:ascii="Helvetica" w:hAnsi="Helvetica" w:cs="Helvetica"/>
          <w:sz w:val="20"/>
        </w:rPr>
      </w:pPr>
      <w:r>
        <w:rPr>
          <w:rFonts w:ascii="Helvetica" w:hAnsi="Helvetica" w:cs="Helvetica"/>
          <w:sz w:val="20"/>
        </w:rPr>
        <w:t>Engaging in argument from evidence</w:t>
      </w:r>
    </w:p>
    <w:p w:rsidR="00CD5FC5" w:rsidRDefault="00CD5FC5" w:rsidP="00CD5FC5">
      <w:pPr>
        <w:pStyle w:val="normal0"/>
        <w:contextualSpacing w:val="0"/>
        <w:rPr>
          <w:rFonts w:ascii="Helvetica" w:hAnsi="Helvetica" w:cs="Helvetica"/>
          <w:sz w:val="20"/>
        </w:rPr>
      </w:pPr>
    </w:p>
    <w:p w:rsidR="00CD5FC5" w:rsidRDefault="00CD5FC5" w:rsidP="00CD5FC5">
      <w:pPr>
        <w:pStyle w:val="normal0"/>
        <w:ind w:left="720"/>
        <w:contextualSpacing w:val="0"/>
        <w:rPr>
          <w:rFonts w:ascii="Helvetica" w:hAnsi="Helvetica" w:cs="Helvetica"/>
          <w:b/>
          <w:i/>
          <w:sz w:val="20"/>
        </w:rPr>
      </w:pPr>
      <w:r w:rsidRPr="00CD5FC5">
        <w:rPr>
          <w:rFonts w:ascii="Helvetica" w:hAnsi="Helvetica" w:cs="Helvetica"/>
          <w:b/>
          <w:i/>
          <w:sz w:val="20"/>
        </w:rPr>
        <w:t>Previous Michigan Standards Met:</w:t>
      </w:r>
    </w:p>
    <w:p w:rsidR="00CD5FC5" w:rsidRPr="00CD5FC5" w:rsidRDefault="00CD5FC5" w:rsidP="00CD5FC5">
      <w:pPr>
        <w:pStyle w:val="normal0"/>
        <w:numPr>
          <w:ilvl w:val="0"/>
          <w:numId w:val="15"/>
        </w:numPr>
        <w:contextualSpacing w:val="0"/>
        <w:rPr>
          <w:rFonts w:ascii="Helvetica" w:hAnsi="Helvetica" w:cs="Helvetica"/>
          <w:b/>
          <w:i/>
          <w:sz w:val="16"/>
          <w:szCs w:val="16"/>
        </w:rPr>
      </w:pPr>
      <w:r w:rsidRPr="00CD5FC5">
        <w:rPr>
          <w:rFonts w:ascii="Helvetica" w:hAnsi="Helvetica" w:cs="Helvetica"/>
          <w:b/>
          <w:sz w:val="16"/>
          <w:szCs w:val="16"/>
        </w:rPr>
        <w:t>B1.1</w:t>
      </w:r>
      <w:r w:rsidRPr="00CD5FC5">
        <w:rPr>
          <w:rFonts w:ascii="Helvetica" w:hAnsi="Helvetica" w:cs="Helvetica"/>
          <w:sz w:val="16"/>
          <w:szCs w:val="16"/>
        </w:rPr>
        <w:t>: Inquiry, reflection, and social implications: scientific inquiry</w:t>
      </w:r>
    </w:p>
    <w:p w:rsidR="00CD5FC5" w:rsidRPr="00CD5FC5" w:rsidRDefault="00CD5FC5" w:rsidP="00CD5FC5">
      <w:pPr>
        <w:pStyle w:val="normal0"/>
        <w:numPr>
          <w:ilvl w:val="0"/>
          <w:numId w:val="15"/>
        </w:numPr>
        <w:contextualSpacing w:val="0"/>
        <w:rPr>
          <w:rFonts w:ascii="Helvetica" w:hAnsi="Helvetica" w:cs="Helvetica"/>
          <w:b/>
          <w:sz w:val="16"/>
          <w:szCs w:val="16"/>
        </w:rPr>
      </w:pPr>
      <w:r w:rsidRPr="00CD5FC5">
        <w:rPr>
          <w:rFonts w:ascii="Helvetica" w:hAnsi="Helvetica" w:cs="Helvetica"/>
          <w:b/>
          <w:sz w:val="16"/>
          <w:szCs w:val="16"/>
        </w:rPr>
        <w:t xml:space="preserve">B3.4: </w:t>
      </w:r>
      <w:r w:rsidRPr="00CD5FC5">
        <w:rPr>
          <w:rFonts w:ascii="Helvetica" w:hAnsi="Helvetica" w:cs="Helvetica"/>
          <w:sz w:val="16"/>
          <w:szCs w:val="16"/>
        </w:rPr>
        <w:t>Interdependence of living system and the environment: changes in ecosystems</w:t>
      </w:r>
    </w:p>
    <w:p w:rsidR="00CD5FC5" w:rsidRPr="00CD5FC5" w:rsidRDefault="00CD5FC5" w:rsidP="00CD5FC5">
      <w:pPr>
        <w:pStyle w:val="normal0"/>
        <w:numPr>
          <w:ilvl w:val="0"/>
          <w:numId w:val="15"/>
        </w:numPr>
        <w:contextualSpacing w:val="0"/>
        <w:rPr>
          <w:rFonts w:ascii="Helvetica" w:hAnsi="Helvetica" w:cs="Helvetica"/>
          <w:b/>
          <w:sz w:val="16"/>
          <w:szCs w:val="16"/>
        </w:rPr>
      </w:pPr>
      <w:r w:rsidRPr="00CD5FC5">
        <w:rPr>
          <w:rFonts w:ascii="Helvetica" w:hAnsi="Helvetica" w:cs="Helvetica"/>
          <w:b/>
          <w:sz w:val="16"/>
          <w:szCs w:val="16"/>
        </w:rPr>
        <w:t>B3.</w:t>
      </w:r>
      <w:r>
        <w:rPr>
          <w:rFonts w:ascii="Helvetica" w:hAnsi="Helvetica" w:cs="Helvetica"/>
          <w:b/>
          <w:sz w:val="16"/>
          <w:szCs w:val="16"/>
        </w:rPr>
        <w:t>5x</w:t>
      </w:r>
      <w:r w:rsidRPr="00CD5FC5">
        <w:rPr>
          <w:rFonts w:ascii="Helvetica" w:hAnsi="Helvetica" w:cs="Helvetica"/>
          <w:b/>
          <w:sz w:val="16"/>
          <w:szCs w:val="16"/>
        </w:rPr>
        <w:t xml:space="preserve">: </w:t>
      </w:r>
      <w:r w:rsidRPr="00CD5FC5">
        <w:rPr>
          <w:rFonts w:ascii="Helvetica" w:hAnsi="Helvetica" w:cs="Helvetica"/>
          <w:sz w:val="16"/>
          <w:szCs w:val="16"/>
        </w:rPr>
        <w:t xml:space="preserve">Interdependence of living system and the environment: </w:t>
      </w:r>
      <w:r>
        <w:rPr>
          <w:rFonts w:ascii="Helvetica" w:hAnsi="Helvetica" w:cs="Helvetica"/>
          <w:sz w:val="16"/>
          <w:szCs w:val="16"/>
        </w:rPr>
        <w:t>environmental factors</w:t>
      </w:r>
    </w:p>
    <w:p w:rsidR="00CD5FC5" w:rsidRDefault="00CD5FC5" w:rsidP="00CD5FC5">
      <w:pPr>
        <w:pStyle w:val="normal0"/>
        <w:numPr>
          <w:ilvl w:val="0"/>
          <w:numId w:val="15"/>
        </w:numPr>
        <w:contextualSpacing w:val="0"/>
        <w:rPr>
          <w:rFonts w:ascii="Helvetica" w:hAnsi="Helvetica" w:cs="Helvetica"/>
          <w:b/>
          <w:sz w:val="16"/>
          <w:szCs w:val="16"/>
        </w:rPr>
      </w:pPr>
      <w:r w:rsidRPr="00CD5FC5">
        <w:rPr>
          <w:rFonts w:ascii="Helvetica" w:hAnsi="Helvetica" w:cs="Helvetica"/>
          <w:b/>
          <w:sz w:val="16"/>
          <w:szCs w:val="16"/>
        </w:rPr>
        <w:t>B</w:t>
      </w:r>
      <w:r>
        <w:rPr>
          <w:rFonts w:ascii="Helvetica" w:hAnsi="Helvetica" w:cs="Helvetica"/>
          <w:b/>
          <w:sz w:val="16"/>
          <w:szCs w:val="16"/>
        </w:rPr>
        <w:t>4</w:t>
      </w:r>
      <w:r w:rsidRPr="00CD5FC5">
        <w:rPr>
          <w:rFonts w:ascii="Helvetica" w:hAnsi="Helvetica" w:cs="Helvetica"/>
          <w:b/>
          <w:sz w:val="16"/>
          <w:szCs w:val="16"/>
        </w:rPr>
        <w:t>.</w:t>
      </w:r>
      <w:r>
        <w:rPr>
          <w:rFonts w:ascii="Helvetica" w:hAnsi="Helvetica" w:cs="Helvetica"/>
          <w:b/>
          <w:sz w:val="16"/>
          <w:szCs w:val="16"/>
        </w:rPr>
        <w:t>L4.P2</w:t>
      </w:r>
      <w:r w:rsidRPr="00CD5FC5">
        <w:rPr>
          <w:rFonts w:ascii="Helvetica" w:hAnsi="Helvetica" w:cs="Helvetica"/>
          <w:b/>
          <w:sz w:val="16"/>
          <w:szCs w:val="16"/>
        </w:rPr>
        <w:t>:</w:t>
      </w:r>
      <w:r>
        <w:rPr>
          <w:rFonts w:ascii="Helvetica" w:hAnsi="Helvetica" w:cs="Helvetica"/>
          <w:sz w:val="16"/>
          <w:szCs w:val="16"/>
        </w:rPr>
        <w:t>Genetics: heredity and environment</w:t>
      </w:r>
      <w:r w:rsidRPr="00CD5FC5">
        <w:rPr>
          <w:rFonts w:ascii="Helvetica" w:hAnsi="Helvetica" w:cs="Helvetica"/>
          <w:b/>
          <w:sz w:val="16"/>
          <w:szCs w:val="16"/>
        </w:rPr>
        <w:t xml:space="preserve"> </w:t>
      </w:r>
    </w:p>
    <w:p w:rsidR="00CD5FC5" w:rsidRPr="00CD5FC5" w:rsidRDefault="00CD5FC5" w:rsidP="00CD5FC5">
      <w:pPr>
        <w:pStyle w:val="normal0"/>
        <w:numPr>
          <w:ilvl w:val="0"/>
          <w:numId w:val="15"/>
        </w:numPr>
        <w:contextualSpacing w:val="0"/>
        <w:rPr>
          <w:rFonts w:ascii="Helvetica" w:hAnsi="Helvetica" w:cs="Helvetica"/>
          <w:b/>
          <w:sz w:val="16"/>
          <w:szCs w:val="16"/>
        </w:rPr>
      </w:pPr>
      <w:r w:rsidRPr="00CD5FC5">
        <w:rPr>
          <w:rFonts w:ascii="Helvetica" w:hAnsi="Helvetica" w:cs="Helvetica"/>
          <w:b/>
          <w:sz w:val="16"/>
          <w:szCs w:val="16"/>
        </w:rPr>
        <w:t>B</w:t>
      </w:r>
      <w:r>
        <w:rPr>
          <w:rFonts w:ascii="Helvetica" w:hAnsi="Helvetica" w:cs="Helvetica"/>
          <w:b/>
          <w:sz w:val="16"/>
          <w:szCs w:val="16"/>
        </w:rPr>
        <w:t>4</w:t>
      </w:r>
      <w:r w:rsidRPr="00CD5FC5">
        <w:rPr>
          <w:rFonts w:ascii="Helvetica" w:hAnsi="Helvetica" w:cs="Helvetica"/>
          <w:b/>
          <w:sz w:val="16"/>
          <w:szCs w:val="16"/>
        </w:rPr>
        <w:t>.</w:t>
      </w:r>
      <w:r>
        <w:rPr>
          <w:rFonts w:ascii="Helvetica" w:hAnsi="Helvetica" w:cs="Helvetica"/>
          <w:b/>
          <w:sz w:val="16"/>
          <w:szCs w:val="16"/>
        </w:rPr>
        <w:t>B4.4x</w:t>
      </w:r>
      <w:r w:rsidRPr="00CD5FC5">
        <w:rPr>
          <w:rFonts w:ascii="Helvetica" w:hAnsi="Helvetica" w:cs="Helvetica"/>
          <w:b/>
          <w:sz w:val="16"/>
          <w:szCs w:val="16"/>
        </w:rPr>
        <w:t>:</w:t>
      </w:r>
      <w:r>
        <w:rPr>
          <w:rFonts w:ascii="Helvetica" w:hAnsi="Helvetica" w:cs="Helvetica"/>
          <w:sz w:val="16"/>
          <w:szCs w:val="16"/>
        </w:rPr>
        <w:t>Genetics: genetic variation</w:t>
      </w:r>
    </w:p>
    <w:p w:rsidR="00CD5FC5" w:rsidRPr="00CD5FC5" w:rsidRDefault="00CD5FC5" w:rsidP="00CD5FC5">
      <w:pPr>
        <w:pStyle w:val="normal0"/>
        <w:numPr>
          <w:ilvl w:val="0"/>
          <w:numId w:val="15"/>
        </w:numPr>
        <w:contextualSpacing w:val="0"/>
        <w:rPr>
          <w:rFonts w:ascii="Helvetica" w:hAnsi="Helvetica" w:cs="Helvetica"/>
          <w:b/>
          <w:sz w:val="16"/>
          <w:szCs w:val="16"/>
        </w:rPr>
      </w:pPr>
      <w:r>
        <w:rPr>
          <w:rFonts w:ascii="Helvetica" w:hAnsi="Helvetica" w:cs="Helvetica"/>
          <w:b/>
          <w:sz w:val="16"/>
          <w:szCs w:val="16"/>
        </w:rPr>
        <w:t>B5.3:</w:t>
      </w:r>
      <w:r>
        <w:rPr>
          <w:rFonts w:ascii="Helvetica" w:hAnsi="Helvetica" w:cs="Helvetica"/>
          <w:sz w:val="16"/>
          <w:szCs w:val="16"/>
        </w:rPr>
        <w:t xml:space="preserve"> Evolution and biodiversity: natural selection</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451479" w:rsidRDefault="00451479" w:rsidP="00451479">
      <w:pPr>
        <w:pStyle w:val="NormalWeb"/>
        <w:numPr>
          <w:ilvl w:val="0"/>
          <w:numId w:val="2"/>
        </w:numPr>
        <w:spacing w:before="0" w:beforeAutospacing="0" w:after="0" w:afterAutospacing="0"/>
        <w:ind w:left="900" w:hanging="160"/>
        <w:rPr>
          <w:rFonts w:ascii="Helvetica" w:hAnsi="Helvetica"/>
          <w:sz w:val="20"/>
          <w:szCs w:val="20"/>
        </w:rPr>
      </w:pPr>
      <w:r>
        <w:rPr>
          <w:rFonts w:ascii="Helvetica" w:hAnsi="Helvetica"/>
          <w:sz w:val="20"/>
          <w:szCs w:val="20"/>
        </w:rPr>
        <w:t>Textured rubber door mat (with grooves or holes that bean seeds could fit between)</w:t>
      </w:r>
    </w:p>
    <w:p w:rsidR="00451479" w:rsidRDefault="00451479" w:rsidP="00451479">
      <w:pPr>
        <w:pStyle w:val="NormalWeb"/>
        <w:numPr>
          <w:ilvl w:val="0"/>
          <w:numId w:val="2"/>
        </w:numPr>
        <w:spacing w:before="0" w:beforeAutospacing="0" w:after="0" w:afterAutospacing="0"/>
        <w:ind w:left="900" w:hanging="160"/>
        <w:rPr>
          <w:rFonts w:ascii="Helvetica" w:hAnsi="Helvetica"/>
          <w:sz w:val="20"/>
          <w:szCs w:val="20"/>
        </w:rPr>
      </w:pPr>
      <w:r>
        <w:rPr>
          <w:rFonts w:ascii="Helvetica" w:hAnsi="Helvetica"/>
          <w:sz w:val="20"/>
          <w:szCs w:val="20"/>
        </w:rPr>
        <w:t>Table, or similar flat surface</w:t>
      </w:r>
    </w:p>
    <w:p w:rsidR="00451479" w:rsidRDefault="00451479" w:rsidP="00451479">
      <w:pPr>
        <w:pStyle w:val="NormalWeb"/>
        <w:numPr>
          <w:ilvl w:val="0"/>
          <w:numId w:val="2"/>
        </w:numPr>
        <w:spacing w:before="0" w:beforeAutospacing="0" w:after="0" w:afterAutospacing="0"/>
        <w:ind w:left="900" w:hanging="160"/>
        <w:rPr>
          <w:rFonts w:ascii="Helvetica" w:hAnsi="Helvetica"/>
          <w:sz w:val="20"/>
          <w:szCs w:val="20"/>
        </w:rPr>
      </w:pPr>
      <w:r>
        <w:rPr>
          <w:rFonts w:ascii="Helvetica" w:hAnsi="Helvetica"/>
          <w:sz w:val="20"/>
          <w:szCs w:val="20"/>
        </w:rPr>
        <w:t>Spoons (x class size)</w:t>
      </w:r>
    </w:p>
    <w:p w:rsidR="00451479" w:rsidRDefault="00451479" w:rsidP="00451479">
      <w:pPr>
        <w:pStyle w:val="NormalWeb"/>
        <w:numPr>
          <w:ilvl w:val="0"/>
          <w:numId w:val="2"/>
        </w:numPr>
        <w:spacing w:before="0" w:beforeAutospacing="0" w:after="0" w:afterAutospacing="0"/>
        <w:ind w:left="900" w:hanging="160"/>
        <w:rPr>
          <w:rFonts w:ascii="Helvetica" w:hAnsi="Helvetica"/>
          <w:sz w:val="20"/>
          <w:szCs w:val="20"/>
        </w:rPr>
      </w:pPr>
      <w:r>
        <w:rPr>
          <w:rFonts w:ascii="Helvetica" w:hAnsi="Helvetica"/>
          <w:sz w:val="20"/>
          <w:szCs w:val="20"/>
        </w:rPr>
        <w:t>Tweezers (x ½ class size)</w:t>
      </w:r>
    </w:p>
    <w:p w:rsidR="00451479" w:rsidRDefault="00451479" w:rsidP="00451479">
      <w:pPr>
        <w:pStyle w:val="NormalWeb"/>
        <w:numPr>
          <w:ilvl w:val="0"/>
          <w:numId w:val="2"/>
        </w:numPr>
        <w:spacing w:before="0" w:beforeAutospacing="0" w:after="0" w:afterAutospacing="0"/>
        <w:ind w:left="900" w:hanging="160"/>
        <w:rPr>
          <w:rFonts w:ascii="Helvetica" w:hAnsi="Helvetica"/>
          <w:sz w:val="20"/>
          <w:szCs w:val="20"/>
        </w:rPr>
      </w:pPr>
      <w:r>
        <w:rPr>
          <w:rFonts w:ascii="Helvetica" w:hAnsi="Helvetica"/>
          <w:sz w:val="20"/>
          <w:szCs w:val="20"/>
        </w:rPr>
        <w:t>Ice cube trays or cups</w:t>
      </w:r>
    </w:p>
    <w:p w:rsidR="00451479" w:rsidRDefault="00451479" w:rsidP="00451479">
      <w:pPr>
        <w:pStyle w:val="NormalWeb"/>
        <w:numPr>
          <w:ilvl w:val="0"/>
          <w:numId w:val="2"/>
        </w:numPr>
        <w:spacing w:before="0" w:beforeAutospacing="0" w:after="0" w:afterAutospacing="0"/>
        <w:ind w:left="900" w:hanging="160"/>
        <w:rPr>
          <w:rFonts w:ascii="Helvetica" w:hAnsi="Helvetica"/>
          <w:sz w:val="20"/>
          <w:szCs w:val="20"/>
        </w:rPr>
      </w:pPr>
      <w:r>
        <w:rPr>
          <w:rFonts w:ascii="Helvetica" w:hAnsi="Helvetica"/>
          <w:sz w:val="20"/>
          <w:szCs w:val="20"/>
        </w:rPr>
        <w:t>Beans (or similarly-sized small beads)</w:t>
      </w:r>
    </w:p>
    <w:p w:rsidR="00451479" w:rsidRPr="00FE66F9" w:rsidRDefault="00451479" w:rsidP="00451479">
      <w:pPr>
        <w:pStyle w:val="NormalWeb"/>
        <w:numPr>
          <w:ilvl w:val="0"/>
          <w:numId w:val="2"/>
        </w:numPr>
        <w:spacing w:before="0" w:beforeAutospacing="0" w:after="0" w:afterAutospacing="0"/>
        <w:ind w:left="900" w:hanging="160"/>
        <w:rPr>
          <w:rFonts w:ascii="Helvetica" w:hAnsi="Helvetica"/>
          <w:sz w:val="20"/>
          <w:szCs w:val="20"/>
        </w:rPr>
      </w:pPr>
      <w:r>
        <w:rPr>
          <w:rFonts w:ascii="Helvetica" w:hAnsi="Helvetica"/>
          <w:sz w:val="20"/>
          <w:szCs w:val="20"/>
        </w:rPr>
        <w:t>Stopwatches</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451479" w:rsidRDefault="00451479" w:rsidP="00451479">
      <w:pPr>
        <w:pStyle w:val="NormalWeb"/>
        <w:spacing w:before="0" w:beforeAutospacing="0" w:after="0" w:afterAutospacing="0"/>
        <w:ind w:left="720"/>
        <w:rPr>
          <w:rFonts w:ascii="Helvetica" w:hAnsi="Helvetica"/>
          <w:sz w:val="20"/>
          <w:szCs w:val="20"/>
        </w:rPr>
      </w:pPr>
      <w:r>
        <w:rPr>
          <w:rFonts w:ascii="Helvetica" w:hAnsi="Helvetica"/>
          <w:sz w:val="20"/>
          <w:szCs w:val="20"/>
        </w:rPr>
        <w:t xml:space="preserve">How did you get to be the way you are today?  Our genes (nature) play an important role in who we are and how we look, but our environments (nurture) also influence and shape us, physically and psychologically.  A person’s genetic constitution is called a genotype.  The expression of that genotype in a given environment – a set of observable characteristics of that individual – is their phenotype.  A genotype by environment (or </w:t>
      </w:r>
      <w:proofErr w:type="spellStart"/>
      <w:r>
        <w:rPr>
          <w:rFonts w:ascii="Helvetica" w:hAnsi="Helvetica"/>
          <w:sz w:val="20"/>
          <w:szCs w:val="20"/>
        </w:rPr>
        <w:t>GxE</w:t>
      </w:r>
      <w:proofErr w:type="spellEnd"/>
      <w:r>
        <w:rPr>
          <w:rFonts w:ascii="Helvetica" w:hAnsi="Helvetica"/>
          <w:sz w:val="20"/>
          <w:szCs w:val="20"/>
        </w:rPr>
        <w:t xml:space="preserve">) interaction causes variability in phenotype when environmental factors affect the success of the associated genotype.  Identical genotypes may perform differently across seasons, climates, or geographic regions.  </w:t>
      </w:r>
    </w:p>
    <w:p w:rsidR="00451479" w:rsidRDefault="00451479" w:rsidP="00451479">
      <w:pPr>
        <w:pStyle w:val="NormalWeb"/>
        <w:spacing w:before="0" w:beforeAutospacing="0" w:after="0" w:afterAutospacing="0"/>
        <w:ind w:left="720" w:firstLine="720"/>
        <w:rPr>
          <w:rFonts w:ascii="Helvetica" w:hAnsi="Helvetica"/>
          <w:sz w:val="20"/>
          <w:szCs w:val="20"/>
        </w:rPr>
      </w:pPr>
    </w:p>
    <w:p w:rsidR="00451479" w:rsidRDefault="00451479" w:rsidP="00451479">
      <w:pPr>
        <w:pStyle w:val="NormalWeb"/>
        <w:spacing w:before="0" w:beforeAutospacing="0" w:after="0" w:afterAutospacing="0"/>
        <w:ind w:left="720"/>
        <w:rPr>
          <w:rFonts w:ascii="Helvetica" w:hAnsi="Helvetica"/>
          <w:sz w:val="20"/>
          <w:szCs w:val="20"/>
        </w:rPr>
      </w:pPr>
      <w:r>
        <w:rPr>
          <w:rFonts w:ascii="Helvetica" w:hAnsi="Helvetica"/>
          <w:sz w:val="20"/>
          <w:szCs w:val="20"/>
        </w:rPr>
        <w:t xml:space="preserve">A classic example of </w:t>
      </w:r>
      <w:proofErr w:type="spellStart"/>
      <w:r>
        <w:rPr>
          <w:rFonts w:ascii="Helvetica" w:hAnsi="Helvetica"/>
          <w:sz w:val="20"/>
          <w:szCs w:val="20"/>
        </w:rPr>
        <w:t>GxE</w:t>
      </w:r>
      <w:proofErr w:type="spellEnd"/>
      <w:r>
        <w:rPr>
          <w:rFonts w:ascii="Helvetica" w:hAnsi="Helvetica"/>
          <w:sz w:val="20"/>
          <w:szCs w:val="20"/>
        </w:rPr>
        <w:t xml:space="preserve"> is a study that was conducted with lab rats, where 2 lines of rats were selectively bred to be “bright” or “dull.”  When both types of rat were raised in a controlled lab setting, the bright rats outperformed the dull rats in maze-running ability.  However, when both types of rat were raised with enrichments, like toys and objects to explore in their enclosures, the dull rats performed just as well as the bright rats in maze running competitions.  The change in environment altered the phenotype, by altering the genotype’s ability to perform well.</w:t>
      </w:r>
    </w:p>
    <w:p w:rsidR="00451479" w:rsidRDefault="00451479" w:rsidP="00451479">
      <w:pPr>
        <w:pStyle w:val="NormalWeb"/>
        <w:spacing w:before="0" w:beforeAutospacing="0" w:after="0" w:afterAutospacing="0"/>
        <w:ind w:left="720" w:firstLine="720"/>
        <w:rPr>
          <w:rFonts w:ascii="Helvetica" w:hAnsi="Helvetica"/>
          <w:sz w:val="20"/>
          <w:szCs w:val="20"/>
        </w:rPr>
      </w:pPr>
    </w:p>
    <w:p w:rsidR="00451479" w:rsidRDefault="00451479" w:rsidP="00451479">
      <w:pPr>
        <w:pStyle w:val="NormalWeb"/>
        <w:spacing w:before="0" w:beforeAutospacing="0" w:after="0" w:afterAutospacing="0"/>
        <w:ind w:left="720"/>
        <w:rPr>
          <w:rFonts w:ascii="Helvetica" w:hAnsi="Helvetica"/>
          <w:sz w:val="20"/>
          <w:szCs w:val="20"/>
        </w:rPr>
      </w:pPr>
      <w:r>
        <w:rPr>
          <w:rFonts w:ascii="Helvetica" w:hAnsi="Helvetica"/>
          <w:sz w:val="20"/>
          <w:szCs w:val="20"/>
        </w:rPr>
        <w:t xml:space="preserve">Another example of a </w:t>
      </w:r>
      <w:proofErr w:type="spellStart"/>
      <w:r>
        <w:rPr>
          <w:rFonts w:ascii="Helvetica" w:hAnsi="Helvetica"/>
          <w:sz w:val="20"/>
          <w:szCs w:val="20"/>
        </w:rPr>
        <w:t>GxE</w:t>
      </w:r>
      <w:proofErr w:type="spellEnd"/>
      <w:r>
        <w:rPr>
          <w:rFonts w:ascii="Helvetica" w:hAnsi="Helvetica"/>
          <w:sz w:val="20"/>
          <w:szCs w:val="20"/>
        </w:rPr>
        <w:t xml:space="preserve"> interaction is the human disease, sickle-cell anemia.  When a person’s parents both carry one allele for sickle-cell anemia, he has a ¼ chance of receiving both alleles and having the disease, a ½ chance of carrying one allele, but not having the disease, and a ¼ </w:t>
      </w:r>
      <w:r>
        <w:rPr>
          <w:rFonts w:ascii="Helvetica" w:hAnsi="Helvetica"/>
          <w:sz w:val="20"/>
          <w:szCs w:val="20"/>
        </w:rPr>
        <w:lastRenderedPageBreak/>
        <w:t>chance of not having either of the alleles, and not having the disease.  Normally, a recessive trait that reduces fitness is selected out of a population over time, but since the sickle cells cause a resistance to another disease, Malaria, the trait has persisted in environments where Malaria occurs.  Even though they don’t have sickle-cell anemia, people who only have 1 of the sickle-cell alleles still have some defective hemoglobin, which the Malaria parasite is unable to digest.  This causes people with 1 sickle-cell allele to be more fit in some environments that people without the allele.</w:t>
      </w:r>
    </w:p>
    <w:p w:rsidR="00451479" w:rsidRDefault="00451479" w:rsidP="00451479">
      <w:pPr>
        <w:pStyle w:val="NormalWeb"/>
        <w:spacing w:before="0" w:beforeAutospacing="0" w:after="0" w:afterAutospacing="0"/>
        <w:ind w:left="720"/>
        <w:rPr>
          <w:rFonts w:ascii="Helvetica" w:hAnsi="Helvetica"/>
          <w:sz w:val="20"/>
          <w:szCs w:val="20"/>
        </w:rPr>
      </w:pPr>
    </w:p>
    <w:p w:rsidR="00451479" w:rsidRDefault="00451479" w:rsidP="00451479">
      <w:pPr>
        <w:pStyle w:val="NormalWeb"/>
        <w:spacing w:before="0" w:beforeAutospacing="0" w:after="0" w:afterAutospacing="0"/>
        <w:ind w:left="720"/>
        <w:rPr>
          <w:rFonts w:ascii="Helvetica" w:hAnsi="Helvetica"/>
          <w:sz w:val="20"/>
          <w:szCs w:val="20"/>
        </w:rPr>
      </w:pPr>
      <w:r>
        <w:rPr>
          <w:rFonts w:ascii="Helvetica" w:hAnsi="Helvetica"/>
          <w:sz w:val="20"/>
          <w:szCs w:val="20"/>
        </w:rPr>
        <w:t>What happens when birds with varying beak types forage in different environments?  In this lesson, students will pretend to be birds with different beaks, and they will count how many seeds they can collect from different environments in a limited amount of time.  Once they have tested the abilities of both beaks in both environments, students will make a graph to compare the success of beak type depending on environment.</w:t>
      </w:r>
    </w:p>
    <w:p w:rsidR="007C188B" w:rsidRPr="00CD6A79" w:rsidRDefault="007C188B" w:rsidP="006C2B09">
      <w:pPr>
        <w:pStyle w:val="Heading3"/>
        <w:rPr>
          <w:rFonts w:ascii="Helvetica" w:hAnsi="Helvetica"/>
          <w:sz w:val="20"/>
          <w:szCs w:val="20"/>
        </w:rPr>
      </w:pPr>
      <w:r>
        <w:rPr>
          <w:rFonts w:ascii="Helvetica" w:hAnsi="Helvetica"/>
          <w:sz w:val="20"/>
          <w:szCs w:val="20"/>
        </w:rPr>
        <w:t>Activities of the session</w:t>
      </w:r>
    </w:p>
    <w:p w:rsidR="00451479" w:rsidRPr="004E65FC" w:rsidRDefault="00451479" w:rsidP="00451479">
      <w:pPr>
        <w:pStyle w:val="ListParagraph"/>
        <w:numPr>
          <w:ilvl w:val="0"/>
          <w:numId w:val="6"/>
        </w:numPr>
        <w:ind w:left="1080"/>
        <w:rPr>
          <w:rFonts w:ascii="Helvetica" w:hAnsi="Helvetica"/>
          <w:sz w:val="20"/>
        </w:rPr>
      </w:pPr>
      <w:r w:rsidRPr="004E65FC">
        <w:rPr>
          <w:rFonts w:ascii="Helvetica" w:hAnsi="Helvetica"/>
          <w:sz w:val="20"/>
        </w:rPr>
        <w:t>Before the lesson:</w:t>
      </w:r>
    </w:p>
    <w:p w:rsidR="00451479" w:rsidRDefault="00451479" w:rsidP="00451479">
      <w:pPr>
        <w:numPr>
          <w:ilvl w:val="1"/>
          <w:numId w:val="6"/>
        </w:numPr>
        <w:ind w:left="1440"/>
        <w:rPr>
          <w:rFonts w:ascii="Helvetica" w:hAnsi="Helvetica"/>
          <w:sz w:val="20"/>
        </w:rPr>
      </w:pPr>
      <w:r>
        <w:rPr>
          <w:rFonts w:ascii="Helvetica" w:hAnsi="Helvetica"/>
          <w:sz w:val="20"/>
        </w:rPr>
        <w:t>I</w:t>
      </w:r>
      <w:r w:rsidRPr="00946AE9">
        <w:rPr>
          <w:rFonts w:ascii="Helvetica" w:hAnsi="Helvetica"/>
          <w:sz w:val="20"/>
        </w:rPr>
        <w:t>t may be useful to cut the rubber mat into smaller pieces, to create multiple “feeding stations”</w:t>
      </w:r>
    </w:p>
    <w:p w:rsidR="00451479" w:rsidRDefault="00451479" w:rsidP="00451479">
      <w:pPr>
        <w:numPr>
          <w:ilvl w:val="1"/>
          <w:numId w:val="6"/>
        </w:numPr>
        <w:ind w:left="1440"/>
        <w:rPr>
          <w:rFonts w:ascii="Helvetica" w:hAnsi="Helvetica"/>
          <w:sz w:val="20"/>
        </w:rPr>
      </w:pPr>
      <w:r>
        <w:rPr>
          <w:rFonts w:ascii="Helvetica" w:hAnsi="Helvetica"/>
          <w:sz w:val="20"/>
        </w:rPr>
        <w:t>Cups or ice cube trays should be labeled or marked with different colors to differentiate between the two competing genotypes</w:t>
      </w:r>
    </w:p>
    <w:p w:rsidR="00451479" w:rsidRDefault="00451479" w:rsidP="00451479">
      <w:pPr>
        <w:numPr>
          <w:ilvl w:val="1"/>
          <w:numId w:val="6"/>
        </w:numPr>
        <w:ind w:left="1440"/>
        <w:rPr>
          <w:rFonts w:ascii="Helvetica" w:hAnsi="Helvetica"/>
          <w:sz w:val="20"/>
        </w:rPr>
      </w:pPr>
      <w:r>
        <w:rPr>
          <w:rFonts w:ascii="Helvetica" w:hAnsi="Helvetica"/>
          <w:sz w:val="20"/>
        </w:rPr>
        <w:t xml:space="preserve">Divide beans into bags of 100 beans each, with 1 bag per every 2 students. </w:t>
      </w:r>
    </w:p>
    <w:p w:rsidR="00451479" w:rsidRPr="00946AE9" w:rsidRDefault="00451479" w:rsidP="00451479">
      <w:pPr>
        <w:ind w:left="1080"/>
        <w:rPr>
          <w:rFonts w:ascii="Helvetica" w:hAnsi="Helvetica"/>
          <w:sz w:val="20"/>
        </w:rPr>
      </w:pPr>
    </w:p>
    <w:p w:rsidR="00451479" w:rsidRDefault="00451479" w:rsidP="00451479">
      <w:pPr>
        <w:numPr>
          <w:ilvl w:val="0"/>
          <w:numId w:val="6"/>
        </w:numPr>
        <w:ind w:left="1080"/>
        <w:rPr>
          <w:rFonts w:ascii="Helvetica" w:hAnsi="Helvetica"/>
          <w:sz w:val="20"/>
        </w:rPr>
      </w:pPr>
      <w:r>
        <w:rPr>
          <w:rFonts w:ascii="Helvetica" w:hAnsi="Helvetica"/>
          <w:sz w:val="20"/>
        </w:rPr>
        <w:t>Explain to the students that they will be acting as birds with 2 different genotypes, which yield 2 different beak sizes.  Some of the birds will be “tweezers-billed,” and some will be “spoon-billed.”  They will be competing for seeds in 2 different environments.</w:t>
      </w:r>
    </w:p>
    <w:p w:rsidR="00451479" w:rsidRDefault="00451479" w:rsidP="00451479">
      <w:pPr>
        <w:numPr>
          <w:ilvl w:val="0"/>
          <w:numId w:val="6"/>
        </w:numPr>
        <w:ind w:left="1080"/>
        <w:rPr>
          <w:rFonts w:ascii="Helvetica" w:hAnsi="Helvetica"/>
          <w:sz w:val="20"/>
        </w:rPr>
      </w:pPr>
      <w:r>
        <w:rPr>
          <w:rFonts w:ascii="Helvetica" w:hAnsi="Helvetica"/>
          <w:sz w:val="20"/>
        </w:rPr>
        <w:t>Have students choose a partner, and pass out 1 tweezers per pair and 2 spoons per pair (The 2 spoons may be used together, as one bill, to collect beans).</w:t>
      </w:r>
    </w:p>
    <w:p w:rsidR="00451479" w:rsidRDefault="00451479" w:rsidP="00451479">
      <w:pPr>
        <w:numPr>
          <w:ilvl w:val="0"/>
          <w:numId w:val="6"/>
        </w:numPr>
        <w:ind w:left="1080"/>
        <w:rPr>
          <w:rFonts w:ascii="Helvetica" w:hAnsi="Helvetica"/>
          <w:sz w:val="20"/>
        </w:rPr>
      </w:pPr>
      <w:r>
        <w:rPr>
          <w:rFonts w:ascii="Helvetica" w:hAnsi="Helvetica"/>
          <w:sz w:val="20"/>
        </w:rPr>
        <w:t>Give each pair a stopwatch, a bag of beans, and a piece of the rubber mat</w:t>
      </w:r>
    </w:p>
    <w:p w:rsidR="00451479" w:rsidRDefault="00451479" w:rsidP="00451479">
      <w:pPr>
        <w:numPr>
          <w:ilvl w:val="0"/>
          <w:numId w:val="6"/>
        </w:numPr>
        <w:ind w:left="1080"/>
        <w:rPr>
          <w:rFonts w:ascii="Helvetica" w:hAnsi="Helvetica"/>
          <w:sz w:val="20"/>
        </w:rPr>
      </w:pPr>
      <w:r>
        <w:rPr>
          <w:rFonts w:ascii="Helvetica" w:hAnsi="Helvetica"/>
          <w:sz w:val="20"/>
        </w:rPr>
        <w:t>Instruct students to spread out the beans over one of the environments (rubber mat or table).</w:t>
      </w:r>
    </w:p>
    <w:p w:rsidR="00451479" w:rsidRDefault="00451479" w:rsidP="00451479">
      <w:pPr>
        <w:numPr>
          <w:ilvl w:val="0"/>
          <w:numId w:val="6"/>
        </w:numPr>
        <w:ind w:left="1080"/>
        <w:rPr>
          <w:rFonts w:ascii="Helvetica" w:hAnsi="Helvetica"/>
          <w:sz w:val="20"/>
        </w:rPr>
      </w:pPr>
      <w:r>
        <w:rPr>
          <w:rFonts w:ascii="Helvetica" w:hAnsi="Helvetica"/>
          <w:sz w:val="20"/>
        </w:rPr>
        <w:t>For the first round, have 1 student per pair be the timer, and the other student will be a bird.</w:t>
      </w:r>
    </w:p>
    <w:p w:rsidR="00451479" w:rsidRDefault="00451479" w:rsidP="00451479">
      <w:pPr>
        <w:numPr>
          <w:ilvl w:val="0"/>
          <w:numId w:val="6"/>
        </w:numPr>
        <w:ind w:left="1080"/>
        <w:rPr>
          <w:rFonts w:ascii="Helvetica" w:hAnsi="Helvetica"/>
          <w:sz w:val="20"/>
        </w:rPr>
      </w:pPr>
      <w:r>
        <w:rPr>
          <w:rFonts w:ascii="Helvetica" w:hAnsi="Helvetica"/>
          <w:sz w:val="20"/>
        </w:rPr>
        <w:t>The timer gives the bird 60 seconds to collect as many beans as possible using his or her bill.</w:t>
      </w:r>
    </w:p>
    <w:p w:rsidR="00451479" w:rsidRDefault="00451479" w:rsidP="00451479">
      <w:pPr>
        <w:numPr>
          <w:ilvl w:val="0"/>
          <w:numId w:val="6"/>
        </w:numPr>
        <w:ind w:left="1080"/>
        <w:rPr>
          <w:rFonts w:ascii="Helvetica" w:hAnsi="Helvetica"/>
          <w:sz w:val="20"/>
        </w:rPr>
      </w:pPr>
      <w:r>
        <w:rPr>
          <w:rFonts w:ascii="Helvetica" w:hAnsi="Helvetica"/>
          <w:sz w:val="20"/>
        </w:rPr>
        <w:t>Count the number of beans collected and record on the supplemental worksheet (attached)</w:t>
      </w:r>
    </w:p>
    <w:p w:rsidR="00451479" w:rsidRDefault="00451479" w:rsidP="00451479">
      <w:pPr>
        <w:numPr>
          <w:ilvl w:val="0"/>
          <w:numId w:val="6"/>
        </w:numPr>
        <w:ind w:left="1080"/>
        <w:rPr>
          <w:rFonts w:ascii="Helvetica" w:hAnsi="Helvetica"/>
          <w:sz w:val="20"/>
        </w:rPr>
      </w:pPr>
      <w:r>
        <w:rPr>
          <w:rFonts w:ascii="Helvetica" w:hAnsi="Helvetica"/>
          <w:sz w:val="20"/>
        </w:rPr>
        <w:t xml:space="preserve">Repeat steps 4-7 until both students have the chance to use both bill types in each type of environment (8 </w:t>
      </w:r>
      <w:proofErr w:type="spellStart"/>
      <w:r>
        <w:rPr>
          <w:rFonts w:ascii="Helvetica" w:hAnsi="Helvetica"/>
          <w:sz w:val="20"/>
        </w:rPr>
        <w:t>rounds</w:t>
      </w:r>
      <w:proofErr w:type="spellEnd"/>
      <w:r>
        <w:rPr>
          <w:rFonts w:ascii="Helvetica" w:hAnsi="Helvetica"/>
          <w:sz w:val="20"/>
        </w:rPr>
        <w:t xml:space="preserve"> total).</w:t>
      </w:r>
    </w:p>
    <w:p w:rsidR="00451479" w:rsidRDefault="00451479" w:rsidP="00451479">
      <w:pPr>
        <w:numPr>
          <w:ilvl w:val="0"/>
          <w:numId w:val="6"/>
        </w:numPr>
        <w:ind w:left="1080"/>
        <w:rPr>
          <w:rFonts w:ascii="Helvetica" w:hAnsi="Helvetica"/>
          <w:sz w:val="20"/>
        </w:rPr>
      </w:pPr>
      <w:r>
        <w:rPr>
          <w:rFonts w:ascii="Helvetica" w:hAnsi="Helvetica"/>
          <w:sz w:val="20"/>
        </w:rPr>
        <w:t>Have students graph their results on the worksheet</w:t>
      </w:r>
    </w:p>
    <w:p w:rsidR="00451479" w:rsidRDefault="00451479" w:rsidP="00451479">
      <w:pPr>
        <w:numPr>
          <w:ilvl w:val="0"/>
          <w:numId w:val="6"/>
        </w:numPr>
        <w:ind w:left="1080"/>
        <w:rPr>
          <w:rFonts w:ascii="Helvetica" w:hAnsi="Helvetica"/>
          <w:sz w:val="20"/>
        </w:rPr>
      </w:pPr>
      <w:r>
        <w:rPr>
          <w:rFonts w:ascii="Helvetica" w:hAnsi="Helvetica"/>
          <w:sz w:val="20"/>
        </w:rPr>
        <w:t>(Optional) compile class data and make a graph for the whole class.</w:t>
      </w:r>
    </w:p>
    <w:p w:rsidR="007C188B" w:rsidRDefault="007C188B" w:rsidP="007C188B">
      <w:pPr>
        <w:pStyle w:val="NormalWeb"/>
        <w:rPr>
          <w:rFonts w:ascii="Helvetica" w:hAnsi="Helvetica"/>
          <w:b/>
          <w:sz w:val="20"/>
          <w:szCs w:val="20"/>
        </w:rPr>
      </w:pPr>
      <w:r>
        <w:rPr>
          <w:rFonts w:ascii="Helvetica" w:hAnsi="Helvetica"/>
          <w:b/>
          <w:sz w:val="20"/>
          <w:szCs w:val="20"/>
        </w:rPr>
        <w:t>Resources</w:t>
      </w:r>
    </w:p>
    <w:p w:rsidR="00451479" w:rsidRDefault="00451479" w:rsidP="00451479">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 xml:space="preserve">Supplemental worksheet and </w:t>
      </w:r>
      <w:proofErr w:type="spellStart"/>
      <w:r>
        <w:rPr>
          <w:rFonts w:ascii="Helvetica" w:hAnsi="Helvetica"/>
          <w:sz w:val="20"/>
          <w:szCs w:val="20"/>
        </w:rPr>
        <w:t>powerpoint</w:t>
      </w:r>
      <w:proofErr w:type="spellEnd"/>
      <w:r>
        <w:rPr>
          <w:rFonts w:ascii="Helvetica" w:hAnsi="Helvetica"/>
          <w:sz w:val="20"/>
          <w:szCs w:val="20"/>
        </w:rPr>
        <w:t xml:space="preserve"> (available on “The Best Genes for the Job” lesson page on the KBS GK-12 website</w:t>
      </w:r>
    </w:p>
    <w:p w:rsidR="00451479" w:rsidRDefault="00451479" w:rsidP="00451479">
      <w:pPr>
        <w:pStyle w:val="NormalWeb"/>
        <w:numPr>
          <w:ilvl w:val="0"/>
          <w:numId w:val="2"/>
        </w:numPr>
        <w:spacing w:before="0" w:beforeAutospacing="0" w:after="0" w:afterAutospacing="0"/>
        <w:rPr>
          <w:rFonts w:ascii="Helvetica" w:hAnsi="Helvetica"/>
          <w:sz w:val="20"/>
          <w:szCs w:val="20"/>
        </w:rPr>
      </w:pPr>
      <w:r w:rsidRPr="00701B81">
        <w:rPr>
          <w:rFonts w:ascii="Helvetica" w:hAnsi="Helvetica"/>
          <w:sz w:val="20"/>
          <w:szCs w:val="20"/>
        </w:rPr>
        <w:t>http://en.wikipedia.org/wiki/Gene%E2%80%93environment_interaction</w:t>
      </w:r>
    </w:p>
    <w:p w:rsidR="00451479" w:rsidRPr="00701B81" w:rsidRDefault="00451479" w:rsidP="00451479">
      <w:pPr>
        <w:pStyle w:val="NormalWeb"/>
        <w:numPr>
          <w:ilvl w:val="0"/>
          <w:numId w:val="2"/>
        </w:numPr>
        <w:spacing w:before="0" w:beforeAutospacing="0" w:after="0" w:afterAutospacing="0"/>
        <w:rPr>
          <w:rFonts w:ascii="Helvetica" w:hAnsi="Helvetica"/>
          <w:sz w:val="20"/>
          <w:szCs w:val="20"/>
        </w:rPr>
      </w:pPr>
      <w:r w:rsidRPr="00701B81">
        <w:rPr>
          <w:rFonts w:ascii="Helvetica" w:hAnsi="Helvetica"/>
          <w:sz w:val="20"/>
          <w:szCs w:val="20"/>
        </w:rPr>
        <w:t>http://en.wikipedia.org/wiki/Sickle-cell_disease</w:t>
      </w:r>
    </w:p>
    <w:p w:rsidR="00D64F5A" w:rsidRDefault="00D64F5A" w:rsidP="00D64F5A">
      <w:pPr>
        <w:pStyle w:val="NormalWeb"/>
        <w:spacing w:before="0" w:beforeAutospacing="0" w:after="0" w:afterAutospacing="0"/>
        <w:rPr>
          <w:rFonts w:ascii="Helvetica" w:hAnsi="Helvetica"/>
          <w:sz w:val="20"/>
          <w:szCs w:val="20"/>
        </w:rPr>
      </w:pPr>
    </w:p>
    <w:p w:rsidR="00D64F5A" w:rsidRDefault="00D64F5A" w:rsidP="00D64F5A">
      <w:pPr>
        <w:pStyle w:val="NormalWeb"/>
        <w:spacing w:before="0" w:beforeAutospacing="0" w:after="0" w:afterAutospacing="0"/>
        <w:rPr>
          <w:rFonts w:ascii="Helvetica" w:hAnsi="Helvetica"/>
          <w:b/>
          <w:sz w:val="20"/>
          <w:szCs w:val="20"/>
        </w:rPr>
      </w:pPr>
      <w:r>
        <w:rPr>
          <w:rFonts w:ascii="Helvetica" w:hAnsi="Helvetica"/>
          <w:b/>
          <w:sz w:val="20"/>
          <w:szCs w:val="20"/>
        </w:rPr>
        <w:t>Extensions and Modifications</w:t>
      </w:r>
    </w:p>
    <w:p w:rsidR="008412B0" w:rsidRDefault="008412B0" w:rsidP="00D64F5A">
      <w:pPr>
        <w:pStyle w:val="NormalWeb"/>
        <w:spacing w:before="0" w:beforeAutospacing="0" w:after="0" w:afterAutospacing="0"/>
        <w:rPr>
          <w:rFonts w:ascii="Helvetica" w:hAnsi="Helvetica"/>
          <w:b/>
          <w:sz w:val="20"/>
          <w:szCs w:val="20"/>
        </w:rPr>
      </w:pPr>
      <w:r>
        <w:rPr>
          <w:rFonts w:ascii="Helvetica" w:hAnsi="Helvetica"/>
          <w:b/>
          <w:sz w:val="20"/>
          <w:szCs w:val="20"/>
        </w:rPr>
        <w:tab/>
      </w:r>
    </w:p>
    <w:p w:rsidR="00451479" w:rsidRDefault="00451479" w:rsidP="00451479">
      <w:pPr>
        <w:pStyle w:val="NormalWeb"/>
        <w:numPr>
          <w:ilvl w:val="0"/>
          <w:numId w:val="13"/>
        </w:numPr>
        <w:spacing w:before="0" w:beforeAutospacing="0" w:after="0" w:afterAutospacing="0"/>
        <w:rPr>
          <w:rFonts w:ascii="Helvetica" w:hAnsi="Helvetica"/>
          <w:sz w:val="20"/>
          <w:szCs w:val="20"/>
        </w:rPr>
      </w:pPr>
      <w:r>
        <w:rPr>
          <w:rFonts w:ascii="Helvetica" w:hAnsi="Helvetica"/>
          <w:sz w:val="20"/>
          <w:szCs w:val="20"/>
        </w:rPr>
        <w:t>Play this game outside, using grass and a flat surface as the two environments.</w:t>
      </w:r>
    </w:p>
    <w:p w:rsidR="00451479" w:rsidRDefault="00451479" w:rsidP="00451479">
      <w:pPr>
        <w:pStyle w:val="NormalWeb"/>
        <w:numPr>
          <w:ilvl w:val="0"/>
          <w:numId w:val="13"/>
        </w:numPr>
        <w:spacing w:before="0" w:beforeAutospacing="0" w:after="0" w:afterAutospacing="0"/>
        <w:rPr>
          <w:rFonts w:ascii="Helvetica" w:hAnsi="Helvetica"/>
          <w:sz w:val="20"/>
          <w:szCs w:val="20"/>
        </w:rPr>
      </w:pPr>
      <w:r>
        <w:rPr>
          <w:rFonts w:ascii="Helvetica" w:hAnsi="Helvetica"/>
          <w:sz w:val="20"/>
          <w:szCs w:val="20"/>
        </w:rPr>
        <w:t xml:space="preserve">To add a competition component, have multiple students feed on the same environmental surface concurrently.  Discuss how competition influences </w:t>
      </w:r>
      <w:proofErr w:type="spellStart"/>
      <w:r>
        <w:rPr>
          <w:rFonts w:ascii="Helvetica" w:hAnsi="Helvetica"/>
          <w:sz w:val="20"/>
          <w:szCs w:val="20"/>
        </w:rPr>
        <w:t>GxE</w:t>
      </w:r>
      <w:proofErr w:type="spellEnd"/>
      <w:r>
        <w:rPr>
          <w:rFonts w:ascii="Helvetica" w:hAnsi="Helvetica"/>
          <w:sz w:val="20"/>
          <w:szCs w:val="20"/>
        </w:rPr>
        <w:t xml:space="preserve"> interactions.</w:t>
      </w:r>
    </w:p>
    <w:p w:rsidR="00451479" w:rsidRDefault="00451479" w:rsidP="00451479">
      <w:pPr>
        <w:pStyle w:val="NormalWeb"/>
        <w:numPr>
          <w:ilvl w:val="0"/>
          <w:numId w:val="13"/>
        </w:numPr>
        <w:spacing w:before="0" w:beforeAutospacing="0" w:after="0" w:afterAutospacing="0"/>
        <w:rPr>
          <w:rFonts w:ascii="Helvetica" w:hAnsi="Helvetica"/>
          <w:sz w:val="20"/>
          <w:szCs w:val="20"/>
        </w:rPr>
      </w:pPr>
      <w:r>
        <w:rPr>
          <w:rFonts w:ascii="Helvetica" w:hAnsi="Helvetica"/>
          <w:sz w:val="20"/>
          <w:szCs w:val="20"/>
        </w:rPr>
        <w:t xml:space="preserve">Have students construct their own bills out of materials such as </w:t>
      </w:r>
      <w:proofErr w:type="gramStart"/>
      <w:r>
        <w:rPr>
          <w:rFonts w:ascii="Helvetica" w:hAnsi="Helvetica"/>
          <w:sz w:val="20"/>
          <w:szCs w:val="20"/>
        </w:rPr>
        <w:t>popsicle</w:t>
      </w:r>
      <w:proofErr w:type="gramEnd"/>
      <w:r>
        <w:rPr>
          <w:rFonts w:ascii="Helvetica" w:hAnsi="Helvetica"/>
          <w:sz w:val="20"/>
          <w:szCs w:val="20"/>
        </w:rPr>
        <w:t xml:space="preserve"> sticks or straws, to see who can create the best bill for different environments.</w:t>
      </w:r>
    </w:p>
    <w:p w:rsidR="00A13110" w:rsidRDefault="00A13110" w:rsidP="00A13110">
      <w:pPr>
        <w:pStyle w:val="normal0"/>
        <w:rPr>
          <w:rFonts w:ascii="Helvetica" w:eastAsia="Helvetica Neue" w:hAnsi="Helvetica" w:cs="Helvetica"/>
          <w:sz w:val="20"/>
        </w:rPr>
      </w:pPr>
    </w:p>
    <w:p w:rsidR="00CD5FC5" w:rsidRDefault="00CD5FC5" w:rsidP="00A13110">
      <w:pPr>
        <w:pStyle w:val="normal0"/>
        <w:rPr>
          <w:rFonts w:ascii="Helvetica" w:eastAsia="Helvetica Neue" w:hAnsi="Helvetica" w:cs="Helvetica"/>
          <w:b/>
          <w:sz w:val="20"/>
        </w:rPr>
      </w:pPr>
    </w:p>
    <w:p w:rsidR="00CD5FC5" w:rsidRDefault="00CD5FC5" w:rsidP="00A13110">
      <w:pPr>
        <w:pStyle w:val="normal0"/>
        <w:rPr>
          <w:rFonts w:ascii="Helvetica" w:eastAsia="Helvetica Neue" w:hAnsi="Helvetica" w:cs="Helvetica"/>
          <w:b/>
          <w:sz w:val="20"/>
        </w:rPr>
      </w:pPr>
    </w:p>
    <w:p w:rsidR="00A13110" w:rsidRDefault="00A13110" w:rsidP="00A13110">
      <w:pPr>
        <w:pStyle w:val="normal0"/>
        <w:rPr>
          <w:rFonts w:ascii="Helvetica" w:eastAsia="Helvetica Neue" w:hAnsi="Helvetica" w:cs="Helvetica"/>
          <w:b/>
          <w:sz w:val="20"/>
        </w:rPr>
      </w:pPr>
      <w:r>
        <w:rPr>
          <w:rFonts w:ascii="Helvetica" w:eastAsia="Helvetica Neue" w:hAnsi="Helvetica" w:cs="Helvetica"/>
          <w:b/>
          <w:sz w:val="20"/>
        </w:rPr>
        <w:lastRenderedPageBreak/>
        <w:t>Assessment</w:t>
      </w:r>
    </w:p>
    <w:p w:rsidR="009D5079" w:rsidRDefault="009D5079" w:rsidP="00A13110">
      <w:pPr>
        <w:pStyle w:val="normal0"/>
        <w:rPr>
          <w:rFonts w:ascii="Helvetica" w:eastAsia="Helvetica Neue" w:hAnsi="Helvetica" w:cs="Helvetica"/>
          <w:sz w:val="20"/>
        </w:rPr>
      </w:pPr>
      <w:r>
        <w:rPr>
          <w:rFonts w:ascii="Helvetica" w:eastAsia="Helvetica Neue" w:hAnsi="Helvetica" w:cs="Helvetica"/>
          <w:sz w:val="20"/>
        </w:rPr>
        <w:tab/>
      </w:r>
    </w:p>
    <w:p w:rsidR="008412B0" w:rsidRPr="00D64F5A" w:rsidRDefault="00451479" w:rsidP="00451479">
      <w:pPr>
        <w:pStyle w:val="normal0"/>
        <w:ind w:left="720"/>
        <w:rPr>
          <w:rFonts w:ascii="Helvetica" w:hAnsi="Helvetica"/>
          <w:b/>
          <w:sz w:val="20"/>
        </w:rPr>
      </w:pPr>
      <w:r>
        <w:rPr>
          <w:rFonts w:ascii="Helvetica" w:hAnsi="Helvetica"/>
          <w:sz w:val="20"/>
        </w:rPr>
        <w:t>Students will be assessed with thought questions, discussion and graphing based upon the activity in this lesson.</w:t>
      </w:r>
    </w:p>
    <w:p w:rsidR="00B457E5" w:rsidRDefault="00B457E5"/>
    <w:p w:rsidR="00451479" w:rsidRDefault="00451479"/>
    <w:p w:rsidR="00CD5FC5" w:rsidRDefault="00CD5FC5"/>
    <w:p w:rsidR="00CD5FC5" w:rsidRDefault="00CD5FC5"/>
    <w:p w:rsidR="00CD5FC5" w:rsidRDefault="00CD5FC5"/>
    <w:p w:rsidR="00CD5FC5" w:rsidRDefault="00CD5FC5"/>
    <w:p w:rsidR="00CD5FC5" w:rsidRDefault="00CD5FC5"/>
    <w:p w:rsidR="00CD5FC5" w:rsidRDefault="00CD5FC5"/>
    <w:p w:rsidR="00CD5FC5" w:rsidRDefault="00CD5FC5"/>
    <w:p w:rsidR="00CD5FC5" w:rsidRDefault="00CD5FC5"/>
    <w:p w:rsidR="00CD5FC5" w:rsidRDefault="00CD5FC5"/>
    <w:p w:rsidR="00CD5FC5" w:rsidRDefault="00CD5FC5"/>
    <w:p w:rsidR="00CD5FC5" w:rsidRDefault="00CD5FC5"/>
    <w:p w:rsidR="00CD5FC5" w:rsidRDefault="00CD5FC5"/>
    <w:p w:rsidR="00CD5FC5" w:rsidRDefault="00CD5FC5"/>
    <w:p w:rsidR="00CD5FC5" w:rsidRDefault="00CD5FC5"/>
    <w:p w:rsidR="00CD5FC5" w:rsidRDefault="00CD5FC5"/>
    <w:p w:rsidR="00CD5FC5" w:rsidRDefault="00CD5FC5"/>
    <w:p w:rsidR="00CD5FC5" w:rsidRDefault="00CD5FC5"/>
    <w:p w:rsidR="00CD5FC5" w:rsidRDefault="00CD5FC5"/>
    <w:p w:rsidR="00CD5FC5" w:rsidRDefault="00CD5FC5"/>
    <w:p w:rsidR="00CD5FC5" w:rsidRDefault="00CD5FC5"/>
    <w:p w:rsidR="00CD5FC5" w:rsidRDefault="00CD5FC5"/>
    <w:p w:rsidR="00CD5FC5" w:rsidRDefault="00CD5FC5"/>
    <w:p w:rsidR="00CD5FC5" w:rsidRDefault="00CD5FC5"/>
    <w:p w:rsidR="00CD5FC5" w:rsidRDefault="00CD5FC5"/>
    <w:p w:rsidR="00CD5FC5" w:rsidRDefault="00CD5FC5"/>
    <w:p w:rsidR="00CD5FC5" w:rsidRDefault="00CD5FC5"/>
    <w:p w:rsidR="00CD5FC5" w:rsidRDefault="00CD5FC5"/>
    <w:p w:rsidR="00CD5FC5" w:rsidRDefault="00CD5FC5"/>
    <w:p w:rsidR="00CD5FC5" w:rsidRDefault="00CD5FC5"/>
    <w:p w:rsidR="00CD5FC5" w:rsidRDefault="00CD5FC5"/>
    <w:p w:rsidR="00CD5FC5" w:rsidRDefault="00CD5FC5"/>
    <w:p w:rsidR="00CD5FC5" w:rsidRDefault="00CD5FC5"/>
    <w:p w:rsidR="00CD5FC5" w:rsidRDefault="00CD5FC5"/>
    <w:p w:rsidR="00CD5FC5" w:rsidRDefault="00CD5FC5"/>
    <w:p w:rsidR="00CD5FC5" w:rsidRDefault="00CD5FC5"/>
    <w:p w:rsidR="00CD5FC5" w:rsidRDefault="00CD5FC5"/>
    <w:p w:rsidR="00CD5FC5" w:rsidRDefault="00CD5FC5"/>
    <w:p w:rsidR="00CD5FC5" w:rsidRDefault="00CD5FC5"/>
    <w:p w:rsidR="00CD5FC5" w:rsidRDefault="00CD5FC5"/>
    <w:p w:rsidR="00CD5FC5" w:rsidRDefault="00CD5FC5"/>
    <w:p w:rsidR="00CD5FC5" w:rsidRDefault="00CD5FC5"/>
    <w:p w:rsidR="00451479" w:rsidRDefault="00451479" w:rsidP="00451479">
      <w:r>
        <w:lastRenderedPageBreak/>
        <w:t>Name</w:t>
      </w:r>
      <w:proofErr w:type="gramStart"/>
      <w:r>
        <w:t>:_</w:t>
      </w:r>
      <w:proofErr w:type="gramEnd"/>
      <w:r>
        <w:t>____________</w:t>
      </w:r>
    </w:p>
    <w:p w:rsidR="00451479" w:rsidRDefault="00451479" w:rsidP="00451479"/>
    <w:p w:rsidR="00451479" w:rsidRDefault="00451479" w:rsidP="00451479">
      <w:pPr>
        <w:jc w:val="center"/>
        <w:rPr>
          <w:b/>
          <w:bCs/>
        </w:rPr>
      </w:pPr>
      <w:r w:rsidRPr="002F5731">
        <w:rPr>
          <w:b/>
          <w:bCs/>
        </w:rPr>
        <w:t>The Best Genes for the Job</w:t>
      </w:r>
      <w:r>
        <w:rPr>
          <w:b/>
          <w:bCs/>
        </w:rPr>
        <w:t>: Student Worksheet</w:t>
      </w:r>
    </w:p>
    <w:p w:rsidR="00451479" w:rsidRDefault="00451479" w:rsidP="00451479">
      <w:pPr>
        <w:jc w:val="center"/>
        <w:rPr>
          <w:b/>
          <w:bCs/>
        </w:rPr>
      </w:pPr>
    </w:p>
    <w:p w:rsidR="00451479" w:rsidRDefault="00451479" w:rsidP="00451479"/>
    <w:p w:rsidR="00451479" w:rsidRDefault="00451479" w:rsidP="00451479">
      <w:r>
        <w:t>In this activity you get to become a bird searching for food.  You can play the part of a bird with a genotype for a long skinny beak or a genotype for a spoon-shaped beak.  You will search for food in two different environments; a smooth, open environment, and a rough environment.  What type of beak will be the best and will it depend on the environment?</w:t>
      </w:r>
    </w:p>
    <w:p w:rsidR="00451479" w:rsidRDefault="00451479" w:rsidP="00451479"/>
    <w:p w:rsidR="00451479" w:rsidRDefault="00451479" w:rsidP="00451479"/>
    <w:p w:rsidR="00451479" w:rsidRDefault="00451479" w:rsidP="00451479">
      <w:r>
        <w:t>In the table below record the number of beans you successfully picked up in each trial:</w:t>
      </w:r>
    </w:p>
    <w:p w:rsidR="00451479" w:rsidRDefault="00451479" w:rsidP="00451479"/>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2"/>
        <w:gridCol w:w="2982"/>
        <w:gridCol w:w="2982"/>
      </w:tblGrid>
      <w:tr w:rsidR="00451479" w:rsidTr="00C73825">
        <w:trPr>
          <w:trHeight w:val="648"/>
        </w:trPr>
        <w:tc>
          <w:tcPr>
            <w:tcW w:w="2982" w:type="dxa"/>
          </w:tcPr>
          <w:p w:rsidR="00451479" w:rsidRPr="005037FB" w:rsidRDefault="00451479" w:rsidP="00C73825">
            <w:pPr>
              <w:jc w:val="center"/>
              <w:rPr>
                <w:rFonts w:eastAsia="MS Mincho"/>
              </w:rPr>
            </w:pPr>
          </w:p>
        </w:tc>
        <w:tc>
          <w:tcPr>
            <w:tcW w:w="2982" w:type="dxa"/>
          </w:tcPr>
          <w:p w:rsidR="00451479" w:rsidRPr="005037FB" w:rsidRDefault="00451479" w:rsidP="00C73825">
            <w:pPr>
              <w:jc w:val="center"/>
              <w:rPr>
                <w:rFonts w:eastAsia="MS Mincho"/>
                <w:b/>
                <w:bCs/>
              </w:rPr>
            </w:pPr>
            <w:r w:rsidRPr="005037FB">
              <w:rPr>
                <w:rFonts w:eastAsia="MS Mincho"/>
                <w:b/>
                <w:bCs/>
              </w:rPr>
              <w:t>Smooth Environment</w:t>
            </w:r>
          </w:p>
        </w:tc>
        <w:tc>
          <w:tcPr>
            <w:tcW w:w="2982" w:type="dxa"/>
          </w:tcPr>
          <w:p w:rsidR="00451479" w:rsidRPr="005037FB" w:rsidRDefault="00451479" w:rsidP="00C73825">
            <w:pPr>
              <w:jc w:val="center"/>
              <w:rPr>
                <w:rFonts w:eastAsia="MS Mincho"/>
                <w:b/>
                <w:bCs/>
              </w:rPr>
            </w:pPr>
            <w:r w:rsidRPr="005037FB">
              <w:rPr>
                <w:rFonts w:eastAsia="MS Mincho"/>
                <w:b/>
                <w:bCs/>
              </w:rPr>
              <w:t>Rough Environment</w:t>
            </w:r>
          </w:p>
        </w:tc>
      </w:tr>
      <w:tr w:rsidR="00451479" w:rsidTr="00C73825">
        <w:trPr>
          <w:trHeight w:val="648"/>
        </w:trPr>
        <w:tc>
          <w:tcPr>
            <w:tcW w:w="2982" w:type="dxa"/>
          </w:tcPr>
          <w:p w:rsidR="00451479" w:rsidRPr="005037FB" w:rsidRDefault="00451479" w:rsidP="00C73825">
            <w:pPr>
              <w:jc w:val="center"/>
              <w:rPr>
                <w:rFonts w:eastAsia="MS Mincho"/>
                <w:b/>
                <w:bCs/>
              </w:rPr>
            </w:pPr>
            <w:r w:rsidRPr="005037FB">
              <w:rPr>
                <w:rFonts w:eastAsia="MS Mincho"/>
                <w:b/>
                <w:bCs/>
              </w:rPr>
              <w:t>Spoon Beak</w:t>
            </w:r>
          </w:p>
        </w:tc>
        <w:tc>
          <w:tcPr>
            <w:tcW w:w="2982" w:type="dxa"/>
          </w:tcPr>
          <w:p w:rsidR="00451479" w:rsidRPr="005037FB" w:rsidRDefault="00451479" w:rsidP="00C73825">
            <w:pPr>
              <w:jc w:val="center"/>
              <w:rPr>
                <w:rFonts w:eastAsia="MS Mincho"/>
              </w:rPr>
            </w:pPr>
          </w:p>
        </w:tc>
        <w:tc>
          <w:tcPr>
            <w:tcW w:w="2982" w:type="dxa"/>
          </w:tcPr>
          <w:p w:rsidR="00451479" w:rsidRPr="005037FB" w:rsidRDefault="00451479" w:rsidP="00C73825">
            <w:pPr>
              <w:jc w:val="center"/>
              <w:rPr>
                <w:rFonts w:eastAsia="MS Mincho"/>
              </w:rPr>
            </w:pPr>
          </w:p>
        </w:tc>
      </w:tr>
      <w:tr w:rsidR="00451479" w:rsidTr="00C73825">
        <w:trPr>
          <w:trHeight w:val="684"/>
        </w:trPr>
        <w:tc>
          <w:tcPr>
            <w:tcW w:w="2982" w:type="dxa"/>
          </w:tcPr>
          <w:p w:rsidR="00451479" w:rsidRPr="005037FB" w:rsidRDefault="00451479" w:rsidP="00C73825">
            <w:pPr>
              <w:jc w:val="center"/>
              <w:rPr>
                <w:rFonts w:eastAsia="MS Mincho"/>
                <w:b/>
                <w:bCs/>
              </w:rPr>
            </w:pPr>
            <w:r w:rsidRPr="005037FB">
              <w:rPr>
                <w:rFonts w:eastAsia="MS Mincho"/>
                <w:b/>
                <w:bCs/>
              </w:rPr>
              <w:t>Tweezers Beak</w:t>
            </w:r>
          </w:p>
        </w:tc>
        <w:tc>
          <w:tcPr>
            <w:tcW w:w="2982" w:type="dxa"/>
          </w:tcPr>
          <w:p w:rsidR="00451479" w:rsidRPr="005037FB" w:rsidRDefault="00451479" w:rsidP="00C73825">
            <w:pPr>
              <w:jc w:val="center"/>
              <w:rPr>
                <w:rFonts w:eastAsia="MS Mincho"/>
              </w:rPr>
            </w:pPr>
          </w:p>
        </w:tc>
        <w:tc>
          <w:tcPr>
            <w:tcW w:w="2982" w:type="dxa"/>
          </w:tcPr>
          <w:p w:rsidR="00451479" w:rsidRPr="005037FB" w:rsidRDefault="00451479" w:rsidP="00C73825">
            <w:pPr>
              <w:jc w:val="center"/>
              <w:rPr>
                <w:rFonts w:eastAsia="MS Mincho"/>
              </w:rPr>
            </w:pPr>
          </w:p>
        </w:tc>
      </w:tr>
    </w:tbl>
    <w:p w:rsidR="00451479" w:rsidRDefault="00451479" w:rsidP="00451479"/>
    <w:p w:rsidR="00451479" w:rsidRDefault="00451479" w:rsidP="00451479">
      <w:r>
        <w:t>Use the axes below to graph your data.  Make sure to include labels.</w:t>
      </w:r>
    </w:p>
    <w:p w:rsidR="00451479" w:rsidRDefault="00451479" w:rsidP="00451479">
      <w:r>
        <w:object w:dxaOrig="3405" w:dyaOrig="3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35pt;height:160.3pt" o:ole="">
            <v:imagedata r:id="rId9" o:title=""/>
          </v:shape>
          <o:OLEObject Type="Embed" ProgID="Unknown" ShapeID="_x0000_i1025" DrawAspect="Content" ObjectID="_1507718588" r:id="rId10"/>
        </w:object>
      </w:r>
    </w:p>
    <w:p w:rsidR="00451479" w:rsidRDefault="00451479" w:rsidP="00451479"/>
    <w:p w:rsidR="00451479" w:rsidRDefault="00451479" w:rsidP="00451479">
      <w:pPr>
        <w:rPr>
          <w:b/>
          <w:bCs/>
        </w:rPr>
      </w:pPr>
    </w:p>
    <w:p w:rsidR="00451479" w:rsidRDefault="00451479" w:rsidP="00451479">
      <w:pPr>
        <w:rPr>
          <w:b/>
          <w:bCs/>
        </w:rPr>
      </w:pPr>
    </w:p>
    <w:p w:rsidR="00451479" w:rsidRPr="0089063D" w:rsidRDefault="00451479" w:rsidP="00451479">
      <w:r>
        <w:rPr>
          <w:b/>
          <w:bCs/>
        </w:rPr>
        <w:t>Thought Questions:</w:t>
      </w:r>
    </w:p>
    <w:p w:rsidR="00451479" w:rsidRDefault="00451479" w:rsidP="00451479"/>
    <w:p w:rsidR="00451479" w:rsidRDefault="00451479" w:rsidP="00451479">
      <w:r w:rsidRPr="004C6D23">
        <w:rPr>
          <w:b/>
          <w:bCs/>
        </w:rPr>
        <w:t>1)</w:t>
      </w:r>
      <w:r>
        <w:t xml:space="preserve"> Does your data show an interaction between genes and the environment? How?</w:t>
      </w:r>
    </w:p>
    <w:p w:rsidR="00451479" w:rsidRDefault="00451479" w:rsidP="00451479"/>
    <w:p w:rsidR="00451479" w:rsidRDefault="00451479" w:rsidP="00451479"/>
    <w:p w:rsidR="00451479" w:rsidRDefault="00451479" w:rsidP="00451479">
      <w:pPr>
        <w:rPr>
          <w:b/>
          <w:bCs/>
        </w:rPr>
      </w:pPr>
    </w:p>
    <w:p w:rsidR="00451479" w:rsidRDefault="00451479" w:rsidP="00451479">
      <w:pPr>
        <w:rPr>
          <w:b/>
          <w:bCs/>
        </w:rPr>
      </w:pPr>
    </w:p>
    <w:p w:rsidR="00451479" w:rsidRDefault="00451479" w:rsidP="00451479">
      <w:r w:rsidRPr="004C6D23">
        <w:rPr>
          <w:b/>
          <w:bCs/>
        </w:rPr>
        <w:t>2)</w:t>
      </w:r>
      <w:r>
        <w:t xml:space="preserve"> Why do you think these two different genotypes are able to persist?</w:t>
      </w:r>
    </w:p>
    <w:p w:rsidR="00451479" w:rsidRDefault="00451479" w:rsidP="00451479"/>
    <w:p w:rsidR="00451479" w:rsidRDefault="00451479" w:rsidP="00451479">
      <w:r w:rsidRPr="004C6D23">
        <w:rPr>
          <w:b/>
          <w:bCs/>
        </w:rPr>
        <w:lastRenderedPageBreak/>
        <w:t>3)</w:t>
      </w:r>
      <w:r>
        <w:t xml:space="preserve"> Imagine for a moment that you live in a world where unicorns exist. In this world unicorn horns are a highly valuable and the longest horns are the most prized.  As a result poachers will hunt unicorns for their horns, and they greatly prefer to hunt unicorns with long horns over those with short horns.  Below is a graph showing the survival rates of long horn and short horn unicorns in two different environments, an environment where poachers are </w:t>
      </w:r>
      <w:proofErr w:type="gramStart"/>
      <w:r>
        <w:t>present,</w:t>
      </w:r>
      <w:proofErr w:type="gramEnd"/>
      <w:r>
        <w:t xml:space="preserve"> and an environment where poachers are absent.  Look at the </w:t>
      </w:r>
      <w:proofErr w:type="gramStart"/>
      <w:r>
        <w:t>graph,</w:t>
      </w:r>
      <w:proofErr w:type="gramEnd"/>
      <w:r>
        <w:t xml:space="preserve"> do you see an interaction between genotype and environment?  Describe this interaction. (</w:t>
      </w:r>
      <w:proofErr w:type="gramStart"/>
      <w:r>
        <w:t>what</w:t>
      </w:r>
      <w:proofErr w:type="gramEnd"/>
      <w:r>
        <w:t xml:space="preserve"> type of unicorn does best in each environment?)</w:t>
      </w:r>
    </w:p>
    <w:p w:rsidR="00451479" w:rsidRDefault="00451479" w:rsidP="00451479"/>
    <w:p w:rsidR="00451479" w:rsidRDefault="00451479" w:rsidP="00451479">
      <w:r>
        <w:object w:dxaOrig="9795" w:dyaOrig="5895">
          <v:shape id="_x0000_i1026" type="#_x0000_t75" style="width:249.95pt;height:147.4pt" o:ole="">
            <v:imagedata r:id="rId11" o:title=""/>
          </v:shape>
          <o:OLEObject Type="Embed" ProgID="Unknown" ShapeID="_x0000_i1026" DrawAspect="Content" ObjectID="_1507718589" r:id="rId12"/>
        </w:object>
      </w:r>
    </w:p>
    <w:p w:rsidR="00451479" w:rsidRDefault="00451479" w:rsidP="00451479"/>
    <w:p w:rsidR="00451479" w:rsidRDefault="00451479" w:rsidP="00451479"/>
    <w:p w:rsidR="00451479" w:rsidRDefault="00451479" w:rsidP="00451479"/>
    <w:p w:rsidR="00451479" w:rsidRDefault="00451479" w:rsidP="00451479"/>
    <w:p w:rsidR="00451479" w:rsidRDefault="00451479" w:rsidP="00451479"/>
    <w:p w:rsidR="00451479" w:rsidRDefault="00451479" w:rsidP="00451479"/>
    <w:p w:rsidR="00451479" w:rsidRDefault="00451479" w:rsidP="00451479">
      <w:pPr>
        <w:rPr>
          <w:b/>
          <w:bCs/>
        </w:rPr>
      </w:pPr>
    </w:p>
    <w:p w:rsidR="00451479" w:rsidRDefault="00451479" w:rsidP="00451479">
      <w:r w:rsidRPr="004C6D23">
        <w:rPr>
          <w:b/>
          <w:bCs/>
        </w:rPr>
        <w:t>4)</w:t>
      </w:r>
      <w:r>
        <w:t xml:space="preserve"> Now imagine that dragons also exist in this world.  Dragons prey upon unicorns but only in areas where poachers are absent (dragons are very afraid of poachers).  Long horn unicorns are much better at defending themselves against dragons than short horn unicorns.  With this in mind, draw how you think adding dragons will change the above graph (please use the blank graph below).</w:t>
      </w:r>
    </w:p>
    <w:p w:rsidR="00451479" w:rsidRDefault="00451479" w:rsidP="00451479"/>
    <w:p w:rsidR="00451479" w:rsidRDefault="00451479" w:rsidP="00451479">
      <w:r>
        <w:object w:dxaOrig="9345" w:dyaOrig="5205">
          <v:shape id="_x0000_i1027" type="#_x0000_t75" style="width:308.4pt;height:171.85pt" o:ole="">
            <v:imagedata r:id="rId13" o:title=""/>
          </v:shape>
          <o:OLEObject Type="Embed" ProgID="Unknown" ShapeID="_x0000_i1027" DrawAspect="Content" ObjectID="_1507718590" r:id="rId14"/>
        </w:object>
      </w:r>
    </w:p>
    <w:p w:rsidR="00451479" w:rsidRDefault="00451479"/>
    <w:sectPr w:rsidR="00451479" w:rsidSect="00B457E5">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C1D" w:rsidRDefault="00E71C1D">
      <w:r>
        <w:separator/>
      </w:r>
    </w:p>
  </w:endnote>
  <w:endnote w:type="continuationSeparator" w:id="0">
    <w:p w:rsidR="00E71C1D" w:rsidRDefault="00E71C1D">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22609A">
      <w:rPr>
        <w:rFonts w:ascii="Helvetica" w:hAnsi="Helvetica"/>
        <w:b/>
        <w:color w:val="808080" w:themeColor="background1" w:themeShade="80"/>
        <w:sz w:val="20"/>
      </w:rPr>
      <w:t>Created 12/201</w:t>
    </w:r>
    <w:r w:rsidR="00451479">
      <w:rPr>
        <w:rFonts w:ascii="Helvetica" w:hAnsi="Helvetica"/>
        <w:b/>
        <w:color w:val="808080" w:themeColor="background1" w:themeShade="80"/>
        <w:sz w:val="20"/>
      </w:rPr>
      <w:t>1</w:t>
    </w:r>
    <w:r w:rsidR="006C2B09">
      <w:rPr>
        <w:rFonts w:ascii="Helvetica" w:hAnsi="Helvetica"/>
        <w:b/>
        <w:color w:val="808080" w:themeColor="background1" w:themeShade="80"/>
        <w:sz w:val="20"/>
      </w:rPr>
      <w:t>, Updated 11/2015</w:t>
    </w:r>
  </w:p>
  <w:p w:rsidR="00B457E5" w:rsidRPr="00263D0C" w:rsidRDefault="00451479"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The Best Genes for the Job</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7031DB"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7031DB" w:rsidRPr="00263D0C">
      <w:rPr>
        <w:rStyle w:val="PageNumber"/>
        <w:rFonts w:ascii="Helvetica" w:hAnsi="Helvetica"/>
        <w:b/>
        <w:color w:val="808080" w:themeColor="background1" w:themeShade="80"/>
        <w:sz w:val="20"/>
      </w:rPr>
      <w:fldChar w:fldCharType="separate"/>
    </w:r>
    <w:r w:rsidR="00CD5FC5">
      <w:rPr>
        <w:rStyle w:val="PageNumber"/>
        <w:rFonts w:ascii="Helvetica" w:hAnsi="Helvetica"/>
        <w:b/>
        <w:noProof/>
        <w:color w:val="808080" w:themeColor="background1" w:themeShade="80"/>
        <w:sz w:val="20"/>
      </w:rPr>
      <w:t>1</w:t>
    </w:r>
    <w:r w:rsidR="007031DB"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C1D" w:rsidRDefault="00E71C1D">
      <w:r>
        <w:separator/>
      </w:r>
    </w:p>
  </w:footnote>
  <w:footnote w:type="continuationSeparator" w:id="0">
    <w:p w:rsidR="00E71C1D" w:rsidRDefault="00E71C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BE3369"/>
    <w:multiLevelType w:val="hybridMultilevel"/>
    <w:tmpl w:val="FB242F20"/>
    <w:lvl w:ilvl="0" w:tplc="ED2C515E">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60DB05DA"/>
    <w:multiLevelType w:val="hybridMultilevel"/>
    <w:tmpl w:val="406E4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2DC625D"/>
    <w:multiLevelType w:val="hybridMultilevel"/>
    <w:tmpl w:val="98C8C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CBC39C5"/>
    <w:multiLevelType w:val="hybridMultilevel"/>
    <w:tmpl w:val="CA001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7BEA0098"/>
    <w:multiLevelType w:val="hybridMultilevel"/>
    <w:tmpl w:val="7804B7FA"/>
    <w:lvl w:ilvl="0" w:tplc="D34496C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7"/>
  </w:num>
  <w:num w:numId="2">
    <w:abstractNumId w:val="11"/>
  </w:num>
  <w:num w:numId="3">
    <w:abstractNumId w:val="1"/>
  </w:num>
  <w:num w:numId="4">
    <w:abstractNumId w:val="0"/>
  </w:num>
  <w:num w:numId="5">
    <w:abstractNumId w:val="5"/>
  </w:num>
  <w:num w:numId="6">
    <w:abstractNumId w:val="4"/>
  </w:num>
  <w:num w:numId="7">
    <w:abstractNumId w:val="2"/>
  </w:num>
  <w:num w:numId="8">
    <w:abstractNumId w:val="6"/>
  </w:num>
  <w:num w:numId="9">
    <w:abstractNumId w:val="8"/>
  </w:num>
  <w:num w:numId="10">
    <w:abstractNumId w:val="14"/>
  </w:num>
  <w:num w:numId="11">
    <w:abstractNumId w:val="12"/>
  </w:num>
  <w:num w:numId="12">
    <w:abstractNumId w:val="3"/>
  </w:num>
  <w:num w:numId="13">
    <w:abstractNumId w:val="13"/>
  </w:num>
  <w:num w:numId="14">
    <w:abstractNumId w:val="9"/>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2770"/>
  </w:hdrShapeDefaults>
  <w:footnotePr>
    <w:footnote w:id="-1"/>
    <w:footnote w:id="0"/>
  </w:footnotePr>
  <w:endnotePr>
    <w:endnote w:id="-1"/>
    <w:endnote w:id="0"/>
  </w:endnotePr>
  <w:compat/>
  <w:rsids>
    <w:rsidRoot w:val="007C188B"/>
    <w:rsid w:val="0002704A"/>
    <w:rsid w:val="00081129"/>
    <w:rsid w:val="00081B4F"/>
    <w:rsid w:val="001876BF"/>
    <w:rsid w:val="00206C63"/>
    <w:rsid w:val="0022609A"/>
    <w:rsid w:val="002402FB"/>
    <w:rsid w:val="00263D0C"/>
    <w:rsid w:val="00276DAA"/>
    <w:rsid w:val="0033210D"/>
    <w:rsid w:val="00451479"/>
    <w:rsid w:val="0054359C"/>
    <w:rsid w:val="005B7F7C"/>
    <w:rsid w:val="00624929"/>
    <w:rsid w:val="006C2B09"/>
    <w:rsid w:val="006F76AA"/>
    <w:rsid w:val="007031DB"/>
    <w:rsid w:val="007762BF"/>
    <w:rsid w:val="0079233F"/>
    <w:rsid w:val="007C188B"/>
    <w:rsid w:val="007E5759"/>
    <w:rsid w:val="008412B0"/>
    <w:rsid w:val="00862F6C"/>
    <w:rsid w:val="009014A6"/>
    <w:rsid w:val="009321AD"/>
    <w:rsid w:val="009356DE"/>
    <w:rsid w:val="009844E2"/>
    <w:rsid w:val="009D5079"/>
    <w:rsid w:val="00A13110"/>
    <w:rsid w:val="00A34FF5"/>
    <w:rsid w:val="00A70F0F"/>
    <w:rsid w:val="00B06F41"/>
    <w:rsid w:val="00B3563F"/>
    <w:rsid w:val="00B457E5"/>
    <w:rsid w:val="00B84067"/>
    <w:rsid w:val="00B87D43"/>
    <w:rsid w:val="00BC27F0"/>
    <w:rsid w:val="00C73A01"/>
    <w:rsid w:val="00CC4D24"/>
    <w:rsid w:val="00CD5FC5"/>
    <w:rsid w:val="00D64F5A"/>
    <w:rsid w:val="00E713DD"/>
    <w:rsid w:val="00E71C1D"/>
    <w:rsid w:val="00EE0D63"/>
    <w:rsid w:val="00F01A29"/>
    <w:rsid w:val="00F5077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uiPriority w:val="99"/>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99"/>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7FE942-CB57-4400-97BD-FB4C5A253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6</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9831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5</cp:revision>
  <dcterms:created xsi:type="dcterms:W3CDTF">2015-10-30T14:31:00Z</dcterms:created>
  <dcterms:modified xsi:type="dcterms:W3CDTF">2015-10-30T17:55:00Z</dcterms:modified>
</cp:coreProperties>
</file>