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66" w:rsidRDefault="00862866" w:rsidP="00862866">
      <w:pPr>
        <w:ind w:left="360"/>
      </w:pPr>
      <w:r>
        <w:t>Name: _</w:t>
      </w:r>
      <w:r>
        <w:rPr>
          <w:b/>
          <w:color w:val="FF0000"/>
        </w:rPr>
        <w:t>ANSWER KEY</w:t>
      </w:r>
    </w:p>
    <w:p w:rsidR="00862866" w:rsidRDefault="00862866" w:rsidP="00862866">
      <w:pPr>
        <w:ind w:left="360"/>
      </w:pPr>
      <w:r>
        <w:t>Gases Matter! Student Worksheet Advanced</w:t>
      </w:r>
    </w:p>
    <w:p w:rsidR="00862866" w:rsidRDefault="00862866" w:rsidP="00862866">
      <w:pPr>
        <w:ind w:left="360"/>
      </w:pPr>
    </w:p>
    <w:p w:rsidR="00862866" w:rsidRDefault="00862866" w:rsidP="00862866">
      <w:pPr>
        <w:pStyle w:val="ListParagraph"/>
        <w:numPr>
          <w:ilvl w:val="0"/>
          <w:numId w:val="1"/>
        </w:numPr>
        <w:spacing w:after="200" w:line="276" w:lineRule="auto"/>
      </w:pPr>
      <w:r>
        <w:t xml:space="preserve">How do you know something is a gas? What are the properties of gases? </w:t>
      </w:r>
    </w:p>
    <w:p w:rsidR="00862866" w:rsidRPr="001C42BD" w:rsidRDefault="00862866" w:rsidP="00862866">
      <w:pPr>
        <w:rPr>
          <w:color w:val="FF0000"/>
        </w:rPr>
      </w:pPr>
      <w:r w:rsidRPr="001C42BD">
        <w:rPr>
          <w:color w:val="FF0000"/>
        </w:rPr>
        <w:t xml:space="preserve">Gases fit the shapes of their containers, they are less dense than liquids or solids, they have more energy that liquids or gases, they are </w:t>
      </w:r>
      <w:proofErr w:type="gramStart"/>
      <w:r w:rsidRPr="001C42BD">
        <w:rPr>
          <w:color w:val="FF0000"/>
        </w:rPr>
        <w:t>invisible,</w:t>
      </w:r>
      <w:proofErr w:type="gramEnd"/>
      <w:r w:rsidRPr="001C42BD">
        <w:rPr>
          <w:color w:val="FF0000"/>
        </w:rPr>
        <w:t xml:space="preserve"> and the particles of a gas move around freely. </w:t>
      </w:r>
    </w:p>
    <w:p w:rsidR="00862866" w:rsidRDefault="00862866" w:rsidP="00862866"/>
    <w:p w:rsidR="00862866" w:rsidRDefault="00862866" w:rsidP="00862866"/>
    <w:p w:rsidR="00862866" w:rsidRDefault="00862866" w:rsidP="00862866">
      <w:pPr>
        <w:pStyle w:val="ListParagraph"/>
        <w:numPr>
          <w:ilvl w:val="0"/>
          <w:numId w:val="1"/>
        </w:numPr>
        <w:spacing w:after="200" w:line="276" w:lineRule="auto"/>
      </w:pPr>
      <w:r>
        <w:t>Where do you find gases in your life?</w:t>
      </w:r>
    </w:p>
    <w:p w:rsidR="00862866" w:rsidRPr="001C42BD" w:rsidRDefault="00862866" w:rsidP="00862866">
      <w:pPr>
        <w:rPr>
          <w:color w:val="FF0000"/>
        </w:rPr>
      </w:pPr>
      <w:r w:rsidRPr="001C42BD">
        <w:rPr>
          <w:color w:val="FF0000"/>
        </w:rPr>
        <w:t xml:space="preserve">This likely will include things like steam, farts, burps, breathing, laughing gas (nitrous oxide), and other gases they may think of. </w:t>
      </w:r>
    </w:p>
    <w:p w:rsidR="00862866" w:rsidRDefault="00862866" w:rsidP="00862866"/>
    <w:p w:rsidR="00862866" w:rsidRDefault="00862866" w:rsidP="00862866">
      <w:pPr>
        <w:pStyle w:val="ListParagraph"/>
        <w:numPr>
          <w:ilvl w:val="0"/>
          <w:numId w:val="1"/>
        </w:numPr>
        <w:spacing w:after="200" w:line="276" w:lineRule="auto"/>
      </w:pPr>
      <w:r>
        <w:t xml:space="preserve">Prediction: If you blow up a balloon with air, do you think the weight of the balloon will: </w:t>
      </w:r>
    </w:p>
    <w:p w:rsidR="00862866" w:rsidRPr="0034362F" w:rsidRDefault="00862866" w:rsidP="00862866">
      <w:pPr>
        <w:ind w:left="1440"/>
        <w:rPr>
          <w:color w:val="FF0000"/>
        </w:rPr>
      </w:pPr>
      <w:r>
        <w:t xml:space="preserve">Circle one: </w:t>
      </w:r>
      <w:r>
        <w:tab/>
        <w:t>Decrease</w:t>
      </w:r>
      <w:r>
        <w:tab/>
        <w:t>Stay the same</w:t>
      </w:r>
      <w:r>
        <w:tab/>
      </w:r>
      <w:r>
        <w:tab/>
      </w:r>
      <w:r w:rsidRPr="0034362F">
        <w:rPr>
          <w:color w:val="FF0000"/>
        </w:rPr>
        <w:t>Increase</w:t>
      </w:r>
    </w:p>
    <w:p w:rsidR="00862866" w:rsidRPr="0034362F" w:rsidRDefault="00862866" w:rsidP="00862866">
      <w:pPr>
        <w:ind w:left="1440"/>
        <w:rPr>
          <w:color w:val="FF0000"/>
        </w:rPr>
      </w:pPr>
      <w:r w:rsidRPr="0034362F">
        <w:rPr>
          <w:color w:val="FF0000"/>
        </w:rPr>
        <w:t>There is no wrong or right answer, since it is a prediction.</w:t>
      </w:r>
      <w:r>
        <w:rPr>
          <w:color w:val="FF0000"/>
        </w:rPr>
        <w:t xml:space="preserve"> However, the balloon should gain mass during the experiment.</w:t>
      </w:r>
      <w:r w:rsidRPr="0034362F">
        <w:rPr>
          <w:color w:val="FF0000"/>
        </w:rPr>
        <w:t xml:space="preserve"> Looking at this question can help you see what your students were thinking beforehand and you should have students reflect on their predictions. </w:t>
      </w:r>
    </w:p>
    <w:p w:rsidR="00862866" w:rsidRDefault="00862866" w:rsidP="00862866">
      <w:pPr>
        <w:ind w:left="1440"/>
      </w:pPr>
    </w:p>
    <w:p w:rsidR="00862866" w:rsidRDefault="00862866" w:rsidP="00862866">
      <w:pPr>
        <w:pStyle w:val="ListParagraph"/>
        <w:numPr>
          <w:ilvl w:val="0"/>
          <w:numId w:val="1"/>
        </w:numPr>
        <w:spacing w:after="200" w:line="276" w:lineRule="auto"/>
      </w:pPr>
      <w:r>
        <w:t>Weigh your empty balloon with your piece of tape. ___________________grams</w:t>
      </w:r>
    </w:p>
    <w:p w:rsidR="00862866" w:rsidRDefault="00862866" w:rsidP="00862866">
      <w:pPr>
        <w:pStyle w:val="ListParagraph"/>
      </w:pPr>
    </w:p>
    <w:p w:rsidR="00862866" w:rsidRDefault="00862866" w:rsidP="00862866">
      <w:pPr>
        <w:pStyle w:val="ListParagraph"/>
      </w:pPr>
      <w:r>
        <w:t>Weigh your blown up balloon with your piece of tape. ____________________grams</w:t>
      </w:r>
    </w:p>
    <w:p w:rsidR="00862866" w:rsidRDefault="00862866" w:rsidP="00862866">
      <w:pPr>
        <w:pStyle w:val="ListParagraph"/>
      </w:pPr>
    </w:p>
    <w:p w:rsidR="00862866" w:rsidRDefault="00862866" w:rsidP="00862866">
      <w:pPr>
        <w:pStyle w:val="ListParagraph"/>
      </w:pPr>
      <w:r>
        <w:t xml:space="preserve">Weight of blown up balloon    ________grams </w:t>
      </w:r>
    </w:p>
    <w:p w:rsidR="00862866" w:rsidRDefault="00862866" w:rsidP="00862866">
      <w:pPr>
        <w:pStyle w:val="ListParagraph"/>
      </w:pPr>
      <w:r>
        <w:t xml:space="preserve">– </w:t>
      </w:r>
      <w:proofErr w:type="gramStart"/>
      <w:r>
        <w:t>weight</w:t>
      </w:r>
      <w:proofErr w:type="gramEnd"/>
      <w:r>
        <w:t xml:space="preserve"> of empty balloon       ________grams</w:t>
      </w:r>
    </w:p>
    <w:p w:rsidR="00862866" w:rsidRDefault="00862866" w:rsidP="00862866">
      <w:pPr>
        <w:pStyle w:val="ListParagraph"/>
        <w:ind w:left="1440"/>
      </w:pPr>
      <w:r>
        <w:t>= weight of air               ________grams</w:t>
      </w:r>
    </w:p>
    <w:p w:rsidR="00862866" w:rsidRPr="0034362F" w:rsidRDefault="00862866" w:rsidP="00862866">
      <w:pPr>
        <w:pStyle w:val="ListParagraph"/>
        <w:ind w:left="1440"/>
        <w:rPr>
          <w:color w:val="FF0000"/>
        </w:rPr>
      </w:pPr>
      <w:r w:rsidRPr="0034362F">
        <w:rPr>
          <w:color w:val="FF0000"/>
        </w:rPr>
        <w:t xml:space="preserve">The air should </w:t>
      </w:r>
      <w:proofErr w:type="spellStart"/>
      <w:r w:rsidRPr="0034362F">
        <w:rPr>
          <w:color w:val="FF0000"/>
        </w:rPr>
        <w:t>weight</w:t>
      </w:r>
      <w:proofErr w:type="spellEnd"/>
      <w:r w:rsidRPr="0034362F">
        <w:rPr>
          <w:color w:val="FF0000"/>
        </w:rPr>
        <w:t xml:space="preserve"> 0.1 to 1 gram (or so) depending on the size of your balloons. </w:t>
      </w:r>
    </w:p>
    <w:p w:rsidR="00862866" w:rsidRDefault="00862866" w:rsidP="00862866">
      <w:pPr>
        <w:pStyle w:val="ListParagraph"/>
        <w:ind w:left="1440"/>
      </w:pPr>
    </w:p>
    <w:p w:rsidR="00862866" w:rsidRDefault="00862866" w:rsidP="00862866">
      <w:pPr>
        <w:pStyle w:val="ListParagraph"/>
        <w:numPr>
          <w:ilvl w:val="0"/>
          <w:numId w:val="1"/>
        </w:numPr>
        <w:spacing w:after="200" w:line="276" w:lineRule="auto"/>
      </w:pPr>
      <w:r>
        <w:t xml:space="preserve">How much air do you </w:t>
      </w:r>
      <w:proofErr w:type="gramStart"/>
      <w:r>
        <w:t>breath</w:t>
      </w:r>
      <w:proofErr w:type="gramEnd"/>
      <w:r>
        <w:t xml:space="preserve"> in a year? </w:t>
      </w:r>
    </w:p>
    <w:p w:rsidR="00862866" w:rsidRDefault="00862866" w:rsidP="00862866">
      <w:r>
        <w:rPr>
          <w:u w:val="single"/>
        </w:rPr>
        <w:t xml:space="preserve">________g </w:t>
      </w:r>
      <w:r w:rsidRPr="00191B5D">
        <w:rPr>
          <w:u w:val="single"/>
        </w:rPr>
        <w:t>Weight of air</w:t>
      </w:r>
      <w:r>
        <w:t xml:space="preserve">   x</w:t>
      </w:r>
      <w:r>
        <w:tab/>
      </w:r>
      <w:r w:rsidRPr="00191B5D">
        <w:rPr>
          <w:u w:val="single"/>
        </w:rPr>
        <w:t>28,800 breaths</w:t>
      </w:r>
      <w:r>
        <w:t xml:space="preserve"> </w:t>
      </w:r>
      <w:r>
        <w:tab/>
        <w:t>x</w:t>
      </w:r>
      <w:r>
        <w:tab/>
      </w:r>
      <w:r w:rsidRPr="00191B5D">
        <w:rPr>
          <w:u w:val="single"/>
        </w:rPr>
        <w:t>365 days</w:t>
      </w:r>
      <w:r>
        <w:tab/>
        <w:t>=_______________</w:t>
      </w:r>
      <w:r w:rsidRPr="00191B5D">
        <w:rPr>
          <w:u w:val="single"/>
        </w:rPr>
        <w:t>g</w:t>
      </w:r>
    </w:p>
    <w:p w:rsidR="00862866" w:rsidRDefault="00862866" w:rsidP="00862866">
      <w:pPr>
        <w:ind w:firstLine="720"/>
      </w:pPr>
      <w:r>
        <w:t>Balloon breath</w:t>
      </w:r>
      <w:r>
        <w:tab/>
      </w:r>
      <w:r>
        <w:tab/>
      </w:r>
      <w:r>
        <w:tab/>
        <w:t>day</w:t>
      </w:r>
      <w:r>
        <w:tab/>
      </w:r>
      <w:r>
        <w:tab/>
      </w:r>
      <w:r>
        <w:tab/>
        <w:t xml:space="preserve">  year</w:t>
      </w:r>
      <w:r>
        <w:tab/>
      </w:r>
      <w:r>
        <w:tab/>
      </w:r>
      <w:r>
        <w:tab/>
        <w:t>year</w:t>
      </w:r>
      <w:r>
        <w:tab/>
      </w:r>
    </w:p>
    <w:p w:rsidR="00862866" w:rsidRDefault="00862866" w:rsidP="00862866"/>
    <w:p w:rsidR="00862866" w:rsidRDefault="00862866" w:rsidP="00862866">
      <w:pPr>
        <w:pStyle w:val="ListParagraph"/>
        <w:numPr>
          <w:ilvl w:val="0"/>
          <w:numId w:val="1"/>
        </w:numPr>
        <w:spacing w:after="200" w:line="276" w:lineRule="auto"/>
      </w:pPr>
      <w:r>
        <w:t xml:space="preserve">How much methane </w:t>
      </w:r>
      <w:proofErr w:type="gramStart"/>
      <w:r>
        <w:t>gas</w:t>
      </w:r>
      <w:proofErr w:type="gramEnd"/>
      <w:r>
        <w:t xml:space="preserve"> do all the cows in the world fart or burp in a year?</w:t>
      </w:r>
    </w:p>
    <w:p w:rsidR="00862866" w:rsidRDefault="00862866" w:rsidP="00862866">
      <w:pPr>
        <w:rPr>
          <w:u w:val="single"/>
        </w:rPr>
      </w:pPr>
      <w:r>
        <w:t xml:space="preserve">1.5 billion </w:t>
      </w:r>
      <w:proofErr w:type="gramStart"/>
      <w:r>
        <w:t>cows</w:t>
      </w:r>
      <w:proofErr w:type="gramEnd"/>
      <w:r>
        <w:tab/>
        <w:t>x</w:t>
      </w:r>
      <w:r>
        <w:tab/>
      </w:r>
      <w:r w:rsidRPr="00191B5D">
        <w:rPr>
          <w:u w:val="single"/>
        </w:rPr>
        <w:t>300 liters of gas</w:t>
      </w:r>
      <w:r>
        <w:tab/>
        <w:t>x</w:t>
      </w:r>
      <w:r>
        <w:tab/>
      </w:r>
      <w:r w:rsidRPr="00191B5D">
        <w:rPr>
          <w:u w:val="single"/>
        </w:rPr>
        <w:t>365 days</w:t>
      </w:r>
      <w:r>
        <w:tab/>
        <w:t>=</w:t>
      </w:r>
      <w:r w:rsidRPr="0034362F">
        <w:rPr>
          <w:color w:val="FF0000"/>
          <w:u w:val="single"/>
        </w:rPr>
        <w:t xml:space="preserve">164.25 trillion </w:t>
      </w:r>
      <w:r w:rsidRPr="00191B5D">
        <w:rPr>
          <w:u w:val="single"/>
        </w:rPr>
        <w:t>liters</w:t>
      </w:r>
    </w:p>
    <w:p w:rsidR="00862866" w:rsidRDefault="00862866" w:rsidP="00862866">
      <w:r>
        <w:tab/>
      </w:r>
      <w:r>
        <w:tab/>
      </w:r>
      <w:r>
        <w:tab/>
      </w:r>
      <w:r>
        <w:tab/>
        <w:t xml:space="preserve"> Cow-day</w:t>
      </w:r>
      <w:r>
        <w:tab/>
      </w:r>
      <w:r>
        <w:tab/>
      </w:r>
      <w:r>
        <w:tab/>
        <w:t>year</w:t>
      </w:r>
      <w:r>
        <w:tab/>
      </w:r>
      <w:r>
        <w:tab/>
      </w:r>
      <w:r>
        <w:tab/>
        <w:t>year</w:t>
      </w:r>
    </w:p>
    <w:p w:rsidR="00862866" w:rsidRDefault="00862866" w:rsidP="00862866"/>
    <w:p w:rsidR="00862866" w:rsidRDefault="00862866" w:rsidP="00862866">
      <w:pPr>
        <w:pStyle w:val="ListParagraph"/>
        <w:numPr>
          <w:ilvl w:val="0"/>
          <w:numId w:val="1"/>
        </w:numPr>
        <w:spacing w:after="200" w:line="276" w:lineRule="auto"/>
      </w:pPr>
      <w:r>
        <w:t xml:space="preserve">What is pop? How is it different than water? </w:t>
      </w:r>
    </w:p>
    <w:p w:rsidR="00862866" w:rsidRDefault="00862866" w:rsidP="00862866">
      <w:r w:rsidRPr="0034362F">
        <w:rPr>
          <w:color w:val="FF0000"/>
        </w:rPr>
        <w:t>Pop contains water, sometimes caffeine, flavors, sweeteners, and carbonation (the water is infused with carbon dioxide)</w:t>
      </w:r>
      <w:r>
        <w:t xml:space="preserve">. </w:t>
      </w:r>
    </w:p>
    <w:p w:rsidR="00862866" w:rsidRDefault="00862866" w:rsidP="00862866"/>
    <w:p w:rsidR="00862866" w:rsidRDefault="00862866" w:rsidP="00862866">
      <w:pPr>
        <w:pStyle w:val="ListParagraph"/>
        <w:numPr>
          <w:ilvl w:val="0"/>
          <w:numId w:val="1"/>
        </w:numPr>
        <w:spacing w:after="200" w:line="276" w:lineRule="auto"/>
      </w:pPr>
      <w:r>
        <w:lastRenderedPageBreak/>
        <w:t>Prediction: What do you think will happen to the weight of the pop can when we open it and let the bubbles out?</w:t>
      </w:r>
    </w:p>
    <w:p w:rsidR="00862866" w:rsidRDefault="00862866" w:rsidP="00862866">
      <w:pPr>
        <w:pStyle w:val="ListParagraph"/>
        <w:ind w:firstLine="720"/>
      </w:pPr>
      <w:r>
        <w:t xml:space="preserve">Circle one: </w:t>
      </w:r>
      <w:r>
        <w:tab/>
      </w:r>
      <w:r w:rsidRPr="0030134E">
        <w:rPr>
          <w:color w:val="FF0000"/>
        </w:rPr>
        <w:t>Decrease</w:t>
      </w:r>
      <w:r>
        <w:tab/>
        <w:t>Stay the same</w:t>
      </w:r>
      <w:r>
        <w:tab/>
      </w:r>
      <w:r>
        <w:tab/>
        <w:t>Increase</w:t>
      </w:r>
    </w:p>
    <w:p w:rsidR="00862866" w:rsidRDefault="00862866" w:rsidP="00862866">
      <w:pPr>
        <w:pStyle w:val="ListParagraph"/>
        <w:ind w:firstLine="720"/>
      </w:pPr>
      <w:r w:rsidRPr="0030134E">
        <w:rPr>
          <w:color w:val="FF0000"/>
        </w:rPr>
        <w:t xml:space="preserve">(Again, no </w:t>
      </w:r>
      <w:proofErr w:type="gramStart"/>
      <w:r w:rsidRPr="0030134E">
        <w:rPr>
          <w:color w:val="FF0000"/>
        </w:rPr>
        <w:t>right answer</w:t>
      </w:r>
      <w:proofErr w:type="gramEnd"/>
      <w:r w:rsidRPr="0030134E">
        <w:rPr>
          <w:color w:val="FF0000"/>
        </w:rPr>
        <w:t xml:space="preserve"> here since you want students to make a prediction, but students should compare their prediction with what happened and reflect upon what they have learned. They should eventually realize that the weight of the pop </w:t>
      </w:r>
      <w:proofErr w:type="gramStart"/>
      <w:r w:rsidRPr="0030134E">
        <w:rPr>
          <w:color w:val="FF0000"/>
        </w:rPr>
        <w:t>can should</w:t>
      </w:r>
      <w:proofErr w:type="gramEnd"/>
      <w:r w:rsidRPr="0030134E">
        <w:rPr>
          <w:color w:val="FF0000"/>
        </w:rPr>
        <w:t xml:space="preserve"> decrease since some of the mass is escaping as a gas</w:t>
      </w:r>
      <w:r>
        <w:t xml:space="preserve">). </w:t>
      </w:r>
    </w:p>
    <w:p w:rsidR="00862866" w:rsidRDefault="00862866" w:rsidP="00862866">
      <w:pPr>
        <w:pStyle w:val="ListParagraph"/>
        <w:ind w:firstLine="720"/>
      </w:pPr>
    </w:p>
    <w:p w:rsidR="00862866" w:rsidRDefault="00862866" w:rsidP="00862866">
      <w:pPr>
        <w:pStyle w:val="ListParagraph"/>
        <w:ind w:firstLine="720"/>
      </w:pPr>
    </w:p>
    <w:p w:rsidR="00862866" w:rsidRDefault="00862866" w:rsidP="00862866">
      <w:pPr>
        <w:pStyle w:val="ListParagraph"/>
        <w:ind w:firstLine="720"/>
      </w:pPr>
    </w:p>
    <w:p w:rsidR="00862866" w:rsidRDefault="00862866" w:rsidP="00862866">
      <w:pPr>
        <w:pStyle w:val="ListParagraph"/>
        <w:numPr>
          <w:ilvl w:val="0"/>
          <w:numId w:val="1"/>
        </w:numPr>
        <w:spacing w:after="200" w:line="276" w:lineRule="auto"/>
      </w:pPr>
      <w:r>
        <w:t xml:space="preserve">Record the weight of the soda pop in the chart below: </w:t>
      </w:r>
      <w:r w:rsidRPr="0030134E">
        <w:rPr>
          <w:color w:val="FF0000"/>
        </w:rPr>
        <w:t xml:space="preserve">Results will vary by brand of soda and size of the container, but the soda should lose weight as the gases escape. </w:t>
      </w:r>
    </w:p>
    <w:tbl>
      <w:tblPr>
        <w:tblStyle w:val="TableGrid"/>
        <w:tblW w:w="0" w:type="auto"/>
        <w:tblInd w:w="720" w:type="dxa"/>
        <w:tblLook w:val="04A0"/>
      </w:tblPr>
      <w:tblGrid>
        <w:gridCol w:w="4436"/>
        <w:gridCol w:w="4420"/>
      </w:tblGrid>
      <w:tr w:rsidR="00862866" w:rsidTr="00D82522">
        <w:tc>
          <w:tcPr>
            <w:tcW w:w="4436" w:type="dxa"/>
          </w:tcPr>
          <w:p w:rsidR="00862866" w:rsidRDefault="00862866" w:rsidP="00D82522">
            <w:pPr>
              <w:pStyle w:val="ListParagraph"/>
              <w:ind w:left="0"/>
            </w:pPr>
            <w:r>
              <w:t>Time (in Minutes)</w:t>
            </w:r>
          </w:p>
        </w:tc>
        <w:tc>
          <w:tcPr>
            <w:tcW w:w="4420" w:type="dxa"/>
          </w:tcPr>
          <w:p w:rsidR="00862866" w:rsidRDefault="00862866" w:rsidP="00D82522">
            <w:pPr>
              <w:pStyle w:val="ListParagraph"/>
              <w:ind w:left="0"/>
            </w:pPr>
            <w:r>
              <w:t>Mass (in grams)</w:t>
            </w:r>
          </w:p>
        </w:tc>
      </w:tr>
      <w:tr w:rsidR="00862866" w:rsidTr="00D82522">
        <w:tc>
          <w:tcPr>
            <w:tcW w:w="4436" w:type="dxa"/>
          </w:tcPr>
          <w:p w:rsidR="00862866" w:rsidRDefault="00862866" w:rsidP="00D82522">
            <w:pPr>
              <w:pStyle w:val="ListParagraph"/>
              <w:ind w:left="0"/>
            </w:pPr>
            <w:r>
              <w:t>Start: 0 minutes</w:t>
            </w:r>
          </w:p>
        </w:tc>
        <w:tc>
          <w:tcPr>
            <w:tcW w:w="4420" w:type="dxa"/>
          </w:tcPr>
          <w:p w:rsidR="00862866" w:rsidRDefault="00862866" w:rsidP="00D82522">
            <w:pPr>
              <w:pStyle w:val="ListParagraph"/>
              <w:ind w:left="0"/>
            </w:pPr>
          </w:p>
        </w:tc>
      </w:tr>
      <w:tr w:rsidR="00862866" w:rsidTr="00D82522">
        <w:tc>
          <w:tcPr>
            <w:tcW w:w="4436" w:type="dxa"/>
          </w:tcPr>
          <w:p w:rsidR="00862866" w:rsidRDefault="00862866" w:rsidP="00D82522">
            <w:pPr>
              <w:pStyle w:val="ListParagraph"/>
              <w:ind w:left="0"/>
            </w:pPr>
            <w:r>
              <w:t>1</w:t>
            </w:r>
          </w:p>
        </w:tc>
        <w:tc>
          <w:tcPr>
            <w:tcW w:w="4420" w:type="dxa"/>
          </w:tcPr>
          <w:p w:rsidR="00862866" w:rsidRDefault="00862866" w:rsidP="00D82522">
            <w:pPr>
              <w:pStyle w:val="ListParagraph"/>
              <w:ind w:left="0"/>
            </w:pPr>
          </w:p>
        </w:tc>
      </w:tr>
      <w:tr w:rsidR="00862866" w:rsidTr="00D82522">
        <w:tc>
          <w:tcPr>
            <w:tcW w:w="4436" w:type="dxa"/>
          </w:tcPr>
          <w:p w:rsidR="00862866" w:rsidRDefault="00862866" w:rsidP="00D82522">
            <w:pPr>
              <w:pStyle w:val="ListParagraph"/>
              <w:ind w:left="0"/>
            </w:pPr>
            <w:r>
              <w:t>2</w:t>
            </w:r>
          </w:p>
        </w:tc>
        <w:tc>
          <w:tcPr>
            <w:tcW w:w="4420" w:type="dxa"/>
          </w:tcPr>
          <w:p w:rsidR="00862866" w:rsidRDefault="00862866" w:rsidP="00D82522">
            <w:pPr>
              <w:pStyle w:val="ListParagraph"/>
              <w:ind w:left="0"/>
            </w:pPr>
          </w:p>
        </w:tc>
      </w:tr>
      <w:tr w:rsidR="00862866" w:rsidTr="00D82522">
        <w:tc>
          <w:tcPr>
            <w:tcW w:w="4436" w:type="dxa"/>
          </w:tcPr>
          <w:p w:rsidR="00862866" w:rsidRDefault="00862866" w:rsidP="00D82522">
            <w:pPr>
              <w:pStyle w:val="ListParagraph"/>
              <w:ind w:left="0"/>
            </w:pPr>
            <w:r>
              <w:t>3</w:t>
            </w:r>
          </w:p>
        </w:tc>
        <w:tc>
          <w:tcPr>
            <w:tcW w:w="4420" w:type="dxa"/>
          </w:tcPr>
          <w:p w:rsidR="00862866" w:rsidRDefault="00862866" w:rsidP="00D82522">
            <w:pPr>
              <w:pStyle w:val="ListParagraph"/>
              <w:ind w:left="0"/>
            </w:pPr>
          </w:p>
        </w:tc>
      </w:tr>
      <w:tr w:rsidR="00862866" w:rsidTr="00D82522">
        <w:tc>
          <w:tcPr>
            <w:tcW w:w="4436" w:type="dxa"/>
          </w:tcPr>
          <w:p w:rsidR="00862866" w:rsidRDefault="00862866" w:rsidP="00D82522">
            <w:pPr>
              <w:pStyle w:val="ListParagraph"/>
              <w:ind w:left="0"/>
            </w:pPr>
            <w:r>
              <w:t>4</w:t>
            </w:r>
          </w:p>
        </w:tc>
        <w:tc>
          <w:tcPr>
            <w:tcW w:w="4420" w:type="dxa"/>
          </w:tcPr>
          <w:p w:rsidR="00862866" w:rsidRDefault="00862866" w:rsidP="00D82522">
            <w:pPr>
              <w:pStyle w:val="ListParagraph"/>
              <w:ind w:left="0"/>
            </w:pPr>
          </w:p>
        </w:tc>
      </w:tr>
      <w:tr w:rsidR="00862866" w:rsidTr="00D82522">
        <w:tc>
          <w:tcPr>
            <w:tcW w:w="4436" w:type="dxa"/>
          </w:tcPr>
          <w:p w:rsidR="00862866" w:rsidRDefault="00862866" w:rsidP="00D82522">
            <w:pPr>
              <w:pStyle w:val="ListParagraph"/>
              <w:ind w:left="0"/>
            </w:pPr>
            <w:r>
              <w:t>5</w:t>
            </w:r>
          </w:p>
        </w:tc>
        <w:tc>
          <w:tcPr>
            <w:tcW w:w="4420" w:type="dxa"/>
          </w:tcPr>
          <w:p w:rsidR="00862866" w:rsidRDefault="00862866" w:rsidP="00D82522">
            <w:pPr>
              <w:pStyle w:val="ListParagraph"/>
              <w:ind w:left="0"/>
            </w:pPr>
          </w:p>
        </w:tc>
      </w:tr>
      <w:tr w:rsidR="00862866" w:rsidTr="00D82522">
        <w:tc>
          <w:tcPr>
            <w:tcW w:w="4436" w:type="dxa"/>
          </w:tcPr>
          <w:p w:rsidR="00862866" w:rsidRDefault="00862866" w:rsidP="00D82522">
            <w:pPr>
              <w:pStyle w:val="ListParagraph"/>
              <w:ind w:left="0"/>
            </w:pPr>
            <w:r>
              <w:t>6</w:t>
            </w:r>
          </w:p>
        </w:tc>
        <w:tc>
          <w:tcPr>
            <w:tcW w:w="4420" w:type="dxa"/>
          </w:tcPr>
          <w:p w:rsidR="00862866" w:rsidRDefault="00862866" w:rsidP="00D82522">
            <w:pPr>
              <w:pStyle w:val="ListParagraph"/>
              <w:ind w:left="0"/>
            </w:pPr>
          </w:p>
        </w:tc>
      </w:tr>
      <w:tr w:rsidR="00862866" w:rsidTr="00D82522">
        <w:tc>
          <w:tcPr>
            <w:tcW w:w="4436" w:type="dxa"/>
          </w:tcPr>
          <w:p w:rsidR="00862866" w:rsidRDefault="00862866" w:rsidP="00D82522">
            <w:pPr>
              <w:pStyle w:val="ListParagraph"/>
              <w:ind w:left="0"/>
            </w:pPr>
            <w:r>
              <w:t>7</w:t>
            </w:r>
          </w:p>
        </w:tc>
        <w:tc>
          <w:tcPr>
            <w:tcW w:w="4420" w:type="dxa"/>
          </w:tcPr>
          <w:p w:rsidR="00862866" w:rsidRDefault="00862866" w:rsidP="00D82522">
            <w:pPr>
              <w:pStyle w:val="ListParagraph"/>
              <w:ind w:left="0"/>
            </w:pPr>
          </w:p>
        </w:tc>
      </w:tr>
      <w:tr w:rsidR="00862866" w:rsidTr="00D82522">
        <w:tc>
          <w:tcPr>
            <w:tcW w:w="4436" w:type="dxa"/>
          </w:tcPr>
          <w:p w:rsidR="00862866" w:rsidRDefault="00862866" w:rsidP="00D82522">
            <w:pPr>
              <w:pStyle w:val="ListParagraph"/>
              <w:ind w:left="0"/>
            </w:pPr>
            <w:r>
              <w:t>8</w:t>
            </w:r>
          </w:p>
        </w:tc>
        <w:tc>
          <w:tcPr>
            <w:tcW w:w="4420" w:type="dxa"/>
          </w:tcPr>
          <w:p w:rsidR="00862866" w:rsidRDefault="00862866" w:rsidP="00D82522">
            <w:pPr>
              <w:pStyle w:val="ListParagraph"/>
              <w:ind w:left="0"/>
            </w:pPr>
          </w:p>
        </w:tc>
      </w:tr>
      <w:tr w:rsidR="00862866" w:rsidTr="00D82522">
        <w:tc>
          <w:tcPr>
            <w:tcW w:w="4436" w:type="dxa"/>
          </w:tcPr>
          <w:p w:rsidR="00862866" w:rsidRDefault="00862866" w:rsidP="00D82522">
            <w:pPr>
              <w:pStyle w:val="ListParagraph"/>
              <w:ind w:left="0"/>
            </w:pPr>
            <w:r>
              <w:t>9</w:t>
            </w:r>
          </w:p>
        </w:tc>
        <w:tc>
          <w:tcPr>
            <w:tcW w:w="4420" w:type="dxa"/>
          </w:tcPr>
          <w:p w:rsidR="00862866" w:rsidRDefault="00862866" w:rsidP="00D82522">
            <w:pPr>
              <w:pStyle w:val="ListParagraph"/>
              <w:ind w:left="0"/>
            </w:pPr>
          </w:p>
        </w:tc>
      </w:tr>
      <w:tr w:rsidR="00862866" w:rsidTr="00D82522">
        <w:tc>
          <w:tcPr>
            <w:tcW w:w="4436" w:type="dxa"/>
          </w:tcPr>
          <w:p w:rsidR="00862866" w:rsidRDefault="00862866" w:rsidP="00D82522">
            <w:pPr>
              <w:pStyle w:val="ListParagraph"/>
              <w:ind w:left="0"/>
            </w:pPr>
            <w:r>
              <w:t>10</w:t>
            </w:r>
          </w:p>
        </w:tc>
        <w:tc>
          <w:tcPr>
            <w:tcW w:w="4420" w:type="dxa"/>
          </w:tcPr>
          <w:p w:rsidR="00862866" w:rsidRDefault="00862866" w:rsidP="00D82522">
            <w:pPr>
              <w:pStyle w:val="ListParagraph"/>
              <w:ind w:left="0"/>
            </w:pPr>
          </w:p>
        </w:tc>
      </w:tr>
    </w:tbl>
    <w:p w:rsidR="00862866" w:rsidRDefault="00862866" w:rsidP="00862866">
      <w:pPr>
        <w:pStyle w:val="ListParagraph"/>
      </w:pPr>
    </w:p>
    <w:p w:rsidR="00862866" w:rsidRDefault="00862866" w:rsidP="00862866">
      <w:pPr>
        <w:pStyle w:val="ListParagraph"/>
        <w:numPr>
          <w:ilvl w:val="0"/>
          <w:numId w:val="1"/>
        </w:numPr>
        <w:spacing w:after="200" w:line="276" w:lineRule="auto"/>
      </w:pPr>
      <w:r>
        <w:t xml:space="preserve">Graph your results below: </w:t>
      </w:r>
    </w:p>
    <w:p w:rsidR="00862866" w:rsidRDefault="00862866" w:rsidP="00862866">
      <w:pPr>
        <w:pStyle w:val="ListParagraph"/>
        <w:ind w:left="1440" w:firstLine="720"/>
      </w:pPr>
    </w:p>
    <w:p w:rsidR="00862866" w:rsidRDefault="00862866" w:rsidP="00862866">
      <w:pPr>
        <w:pStyle w:val="ListParagraph"/>
        <w:ind w:left="1440" w:firstLine="720"/>
      </w:pPr>
    </w:p>
    <w:p w:rsidR="00862866" w:rsidRDefault="00862866" w:rsidP="00862866">
      <w:pPr>
        <w:pStyle w:val="ListParagraph"/>
        <w:ind w:left="1440" w:firstLine="720"/>
      </w:pPr>
    </w:p>
    <w:p w:rsidR="00862866" w:rsidRDefault="00862866" w:rsidP="00862866">
      <w:pPr>
        <w:pStyle w:val="ListParagraph"/>
        <w:ind w:left="1440" w:firstLine="720"/>
      </w:pPr>
    </w:p>
    <w:p w:rsidR="00862866" w:rsidRDefault="00862866" w:rsidP="00862866">
      <w:pPr>
        <w:pStyle w:val="ListParagraph"/>
        <w:ind w:left="1440" w:firstLine="720"/>
      </w:pPr>
    </w:p>
    <w:p w:rsidR="00862866" w:rsidRDefault="00862866" w:rsidP="00862866">
      <w:r>
        <w:lastRenderedPageBreak/>
        <w:t xml:space="preserve"> </w:t>
      </w:r>
      <w:r>
        <w:rPr>
          <w:noProof/>
        </w:rPr>
        <w:drawing>
          <wp:inline distT="0" distB="0" distL="0" distR="0">
            <wp:extent cx="2880360" cy="2712720"/>
            <wp:effectExtent l="0" t="0" r="0" b="0"/>
            <wp:docPr id="6" name="Picture 6" descr="14 x 14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x 14 blank"/>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2880360" cy="2712720"/>
                    </a:xfrm>
                    <a:prstGeom prst="rect">
                      <a:avLst/>
                    </a:prstGeom>
                    <a:noFill/>
                    <a:ln>
                      <a:noFill/>
                    </a:ln>
                  </pic:spPr>
                </pic:pic>
              </a:graphicData>
            </a:graphic>
          </wp:inline>
        </w:drawing>
      </w:r>
      <w:r w:rsidRPr="0030134E">
        <w:rPr>
          <w:color w:val="FF0000"/>
        </w:rPr>
        <w:t xml:space="preserve">Make sure the students include labels and units for the axes, and have them use as much of the graph area as possible. </w:t>
      </w:r>
    </w:p>
    <w:p w:rsidR="00862866" w:rsidRPr="0030134E" w:rsidRDefault="00862866" w:rsidP="00862866">
      <w:pPr>
        <w:pStyle w:val="ListParagraph"/>
        <w:numPr>
          <w:ilvl w:val="0"/>
          <w:numId w:val="1"/>
        </w:numPr>
        <w:spacing w:after="200" w:line="276" w:lineRule="auto"/>
        <w:rPr>
          <w:color w:val="FF0000"/>
        </w:rPr>
      </w:pPr>
      <w:r>
        <w:t>Describe what happened to the soda pop. Did the soda lose or gain weight? Write your observations.</w:t>
      </w:r>
    </w:p>
    <w:p w:rsidR="00862866" w:rsidRPr="0030134E" w:rsidRDefault="00862866" w:rsidP="00862866">
      <w:pPr>
        <w:rPr>
          <w:color w:val="FF0000"/>
        </w:rPr>
      </w:pPr>
      <w:r w:rsidRPr="0030134E">
        <w:rPr>
          <w:color w:val="FF0000"/>
        </w:rPr>
        <w:t>The soda should have produced bubbles as the gas escaped. The soda should have lost weight as the gases left the soda. Students could describe the sound, size of bubbles, etc.</w:t>
      </w:r>
    </w:p>
    <w:p w:rsidR="00862866" w:rsidRDefault="00862866" w:rsidP="00862866"/>
    <w:p w:rsidR="00862866" w:rsidRDefault="00862866" w:rsidP="00862866">
      <w:r>
        <w:t xml:space="preserve"> </w:t>
      </w:r>
    </w:p>
    <w:p w:rsidR="00862866" w:rsidRDefault="00862866" w:rsidP="00862866">
      <w:pPr>
        <w:pStyle w:val="ListParagraph"/>
        <w:numPr>
          <w:ilvl w:val="0"/>
          <w:numId w:val="1"/>
        </w:numPr>
        <w:spacing w:after="200" w:line="276" w:lineRule="auto"/>
      </w:pPr>
      <w:r>
        <w:t xml:space="preserve">Prediction: What do you think will to the containers of air filled with classroom air and exhaled air when they are placed in the sun?  </w:t>
      </w:r>
    </w:p>
    <w:p w:rsidR="00862866" w:rsidRDefault="00862866" w:rsidP="00862866">
      <w:pPr>
        <w:pStyle w:val="ListParagraph"/>
        <w:numPr>
          <w:ilvl w:val="1"/>
          <w:numId w:val="1"/>
        </w:numPr>
        <w:spacing w:after="200" w:line="276" w:lineRule="auto"/>
      </w:pPr>
      <w:r>
        <w:t>The temperature will not change in the containers</w:t>
      </w:r>
    </w:p>
    <w:p w:rsidR="00862866" w:rsidRDefault="00862866" w:rsidP="00862866">
      <w:pPr>
        <w:pStyle w:val="ListParagraph"/>
        <w:numPr>
          <w:ilvl w:val="1"/>
          <w:numId w:val="1"/>
        </w:numPr>
        <w:spacing w:after="200" w:line="276" w:lineRule="auto"/>
      </w:pPr>
      <w:r>
        <w:t>Both will increase in temperature the same amount</w:t>
      </w:r>
    </w:p>
    <w:p w:rsidR="00862866" w:rsidRPr="0030134E" w:rsidRDefault="00862866" w:rsidP="00862866">
      <w:pPr>
        <w:pStyle w:val="ListParagraph"/>
        <w:numPr>
          <w:ilvl w:val="1"/>
          <w:numId w:val="1"/>
        </w:numPr>
        <w:spacing w:after="200" w:line="276" w:lineRule="auto"/>
        <w:rPr>
          <w:color w:val="FF0000"/>
        </w:rPr>
      </w:pPr>
      <w:r w:rsidRPr="0030134E">
        <w:rPr>
          <w:color w:val="FF0000"/>
        </w:rPr>
        <w:t>The exhaled air will increase more</w:t>
      </w:r>
    </w:p>
    <w:p w:rsidR="00862866" w:rsidRPr="00144EE8" w:rsidRDefault="00862866" w:rsidP="00862866">
      <w:pPr>
        <w:pStyle w:val="ListParagraph"/>
        <w:numPr>
          <w:ilvl w:val="1"/>
          <w:numId w:val="1"/>
        </w:numPr>
        <w:spacing w:after="200" w:line="276" w:lineRule="auto"/>
        <w:rPr>
          <w:color w:val="FF0000"/>
        </w:rPr>
      </w:pPr>
      <w:r>
        <w:t>The classroom air will increase more</w:t>
      </w:r>
    </w:p>
    <w:p w:rsidR="00862866" w:rsidRDefault="00862866" w:rsidP="00862866">
      <w:pPr>
        <w:pStyle w:val="ListParagraph"/>
        <w:ind w:left="1440"/>
      </w:pPr>
      <w:r w:rsidRPr="00144EE8">
        <w:rPr>
          <w:color w:val="FF0000"/>
        </w:rPr>
        <w:t xml:space="preserve">Students should realize that the sun warms things up because of the solar energy radiating to earth. That’s why the earth is warmer during the day than at night. However, it is often harder for students to realize that different gases have different properties. They will have to connect the idea that you </w:t>
      </w:r>
      <w:proofErr w:type="gramStart"/>
      <w:r w:rsidRPr="00144EE8">
        <w:rPr>
          <w:color w:val="FF0000"/>
        </w:rPr>
        <w:t>breath</w:t>
      </w:r>
      <w:proofErr w:type="gramEnd"/>
      <w:r w:rsidRPr="00144EE8">
        <w:rPr>
          <w:color w:val="FF0000"/>
        </w:rPr>
        <w:t xml:space="preserve"> out carbon dioxide and that carbon dioxide is a greenhouse gas in order to realize that the exhaled air should warm up more than the regular classroom air.</w:t>
      </w:r>
      <w:r>
        <w:t xml:space="preserve"> </w:t>
      </w:r>
    </w:p>
    <w:p w:rsidR="00862866" w:rsidRPr="00144EE8" w:rsidRDefault="00862866" w:rsidP="00862866">
      <w:pPr>
        <w:pStyle w:val="ListParagraph"/>
        <w:numPr>
          <w:ilvl w:val="0"/>
          <w:numId w:val="1"/>
        </w:numPr>
        <w:spacing w:after="200" w:line="276" w:lineRule="auto"/>
        <w:rPr>
          <w:color w:val="FF0000"/>
        </w:rPr>
      </w:pPr>
      <w:r>
        <w:t xml:space="preserve">For the containers of classroom air and exhaled air, record the beginning and end temperature of the containers here. </w:t>
      </w:r>
      <w:r w:rsidRPr="00144EE8">
        <w:rPr>
          <w:color w:val="FF0000"/>
        </w:rPr>
        <w:t>Both containers should increase in temperature, though the exhaled air should increase more. If possible, do more than one replicate of each treatment.</w:t>
      </w:r>
    </w:p>
    <w:tbl>
      <w:tblPr>
        <w:tblStyle w:val="TableGrid"/>
        <w:tblW w:w="0" w:type="auto"/>
        <w:tblLook w:val="04A0"/>
      </w:tblPr>
      <w:tblGrid>
        <w:gridCol w:w="3192"/>
        <w:gridCol w:w="3192"/>
        <w:gridCol w:w="3192"/>
      </w:tblGrid>
      <w:tr w:rsidR="00862866" w:rsidTr="00D82522">
        <w:tc>
          <w:tcPr>
            <w:tcW w:w="3192" w:type="dxa"/>
          </w:tcPr>
          <w:p w:rsidR="00862866" w:rsidRDefault="00862866" w:rsidP="00D82522">
            <w:r>
              <w:t>Type of Air</w:t>
            </w:r>
          </w:p>
        </w:tc>
        <w:tc>
          <w:tcPr>
            <w:tcW w:w="3192" w:type="dxa"/>
          </w:tcPr>
          <w:p w:rsidR="00862866" w:rsidRDefault="00862866" w:rsidP="00D82522">
            <w:r>
              <w:t>Classroom Air</w:t>
            </w:r>
          </w:p>
        </w:tc>
        <w:tc>
          <w:tcPr>
            <w:tcW w:w="3192" w:type="dxa"/>
          </w:tcPr>
          <w:p w:rsidR="00862866" w:rsidRDefault="00862866" w:rsidP="00D82522">
            <w:r>
              <w:t>Exhaled Air</w:t>
            </w:r>
          </w:p>
        </w:tc>
      </w:tr>
      <w:tr w:rsidR="00862866" w:rsidTr="00D82522">
        <w:tc>
          <w:tcPr>
            <w:tcW w:w="3192" w:type="dxa"/>
          </w:tcPr>
          <w:p w:rsidR="00862866" w:rsidRDefault="00862866" w:rsidP="00D82522">
            <w:r>
              <w:t>Beginning Temperature</w:t>
            </w:r>
          </w:p>
        </w:tc>
        <w:tc>
          <w:tcPr>
            <w:tcW w:w="3192" w:type="dxa"/>
          </w:tcPr>
          <w:p w:rsidR="00862866" w:rsidRDefault="00862866" w:rsidP="00D82522"/>
        </w:tc>
        <w:tc>
          <w:tcPr>
            <w:tcW w:w="3192" w:type="dxa"/>
          </w:tcPr>
          <w:p w:rsidR="00862866" w:rsidRDefault="00862866" w:rsidP="00D82522"/>
        </w:tc>
      </w:tr>
      <w:tr w:rsidR="00862866" w:rsidTr="00D82522">
        <w:tc>
          <w:tcPr>
            <w:tcW w:w="3192" w:type="dxa"/>
          </w:tcPr>
          <w:p w:rsidR="00862866" w:rsidRDefault="00862866" w:rsidP="00D82522">
            <w:r>
              <w:t>Ending Temperature</w:t>
            </w:r>
          </w:p>
        </w:tc>
        <w:tc>
          <w:tcPr>
            <w:tcW w:w="3192" w:type="dxa"/>
          </w:tcPr>
          <w:p w:rsidR="00862866" w:rsidRDefault="00862866" w:rsidP="00D82522"/>
        </w:tc>
        <w:tc>
          <w:tcPr>
            <w:tcW w:w="3192" w:type="dxa"/>
          </w:tcPr>
          <w:p w:rsidR="00862866" w:rsidRDefault="00862866" w:rsidP="00D82522"/>
        </w:tc>
      </w:tr>
      <w:tr w:rsidR="00862866" w:rsidTr="00D82522">
        <w:tc>
          <w:tcPr>
            <w:tcW w:w="3192" w:type="dxa"/>
          </w:tcPr>
          <w:p w:rsidR="00862866" w:rsidRDefault="00862866" w:rsidP="00D82522">
            <w:r>
              <w:t xml:space="preserve">Difference </w:t>
            </w:r>
          </w:p>
          <w:p w:rsidR="00862866" w:rsidRDefault="00862866" w:rsidP="00D82522">
            <w:r>
              <w:lastRenderedPageBreak/>
              <w:t>(Ending-Beginning)</w:t>
            </w:r>
          </w:p>
        </w:tc>
        <w:tc>
          <w:tcPr>
            <w:tcW w:w="3192" w:type="dxa"/>
          </w:tcPr>
          <w:p w:rsidR="00862866" w:rsidRDefault="00862866" w:rsidP="00D82522"/>
        </w:tc>
        <w:tc>
          <w:tcPr>
            <w:tcW w:w="3192" w:type="dxa"/>
          </w:tcPr>
          <w:p w:rsidR="00862866" w:rsidRDefault="00862866" w:rsidP="00D82522"/>
        </w:tc>
      </w:tr>
    </w:tbl>
    <w:p w:rsidR="00862866" w:rsidRDefault="00862866" w:rsidP="00862866">
      <w:r>
        <w:lastRenderedPageBreak/>
        <w:t xml:space="preserve"> </w:t>
      </w:r>
    </w:p>
    <w:p w:rsidR="00862866" w:rsidRDefault="00862866" w:rsidP="00862866"/>
    <w:p w:rsidR="00862866" w:rsidRDefault="00862866" w:rsidP="00862866">
      <w:pPr>
        <w:pStyle w:val="ListParagraph"/>
        <w:numPr>
          <w:ilvl w:val="0"/>
          <w:numId w:val="1"/>
        </w:numPr>
        <w:spacing w:after="200" w:line="276" w:lineRule="auto"/>
      </w:pPr>
      <w:r>
        <w:t>Describe what happened in the containers when they were placed in the sun.</w:t>
      </w:r>
    </w:p>
    <w:p w:rsidR="00862866" w:rsidRPr="00144EE8" w:rsidRDefault="00862866" w:rsidP="00862866">
      <w:pPr>
        <w:pStyle w:val="ListParagraph"/>
        <w:rPr>
          <w:color w:val="FF0000"/>
        </w:rPr>
      </w:pPr>
      <w:r w:rsidRPr="00144EE8">
        <w:rPr>
          <w:color w:val="FF0000"/>
        </w:rPr>
        <w:t xml:space="preserve">Students should talk about the energy from the sun going into the containers (since the containers are clear), and the gases in the containers capture some of the energy. Because the exhaled air contains more of the greenhouse gas carbon dioxide, the exhaled air should capture more energy than the classroom air. </w:t>
      </w:r>
    </w:p>
    <w:p w:rsidR="00862866" w:rsidRPr="00FB4604" w:rsidRDefault="00862866" w:rsidP="00862866">
      <w:pPr>
        <w:rPr>
          <w:rFonts w:asciiTheme="minorHAnsi" w:eastAsiaTheme="minorHAnsi" w:hAnsiTheme="minorHAnsi" w:cstheme="minorBidi"/>
          <w:sz w:val="22"/>
          <w:szCs w:val="22"/>
        </w:rPr>
      </w:pPr>
      <w:bookmarkStart w:id="0" w:name="_GoBack"/>
      <w:bookmarkEnd w:id="0"/>
    </w:p>
    <w:p w:rsidR="00130227" w:rsidRDefault="00130227"/>
    <w:sectPr w:rsidR="00130227" w:rsidSect="00A7395C">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8B" w:rsidRPr="00263D0C" w:rsidRDefault="00862866"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Pr>
        <w:rFonts w:ascii="Helvetica" w:hAnsi="Helvetica"/>
        <w:b/>
        <w:color w:val="808080" w:themeColor="background1" w:themeShade="80"/>
        <w:sz w:val="20"/>
      </w:rPr>
      <w:t>October 2012</w:t>
    </w:r>
  </w:p>
  <w:p w:rsidR="007C188B" w:rsidRPr="00263D0C" w:rsidRDefault="00862866"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Gases Matter!</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t>pg.</w:t>
    </w:r>
    <w:r w:rsidRPr="00263D0C">
      <w:rPr>
        <w:rStyle w:val="PageNumber"/>
        <w:rFonts w:ascii="Helvetica" w:eastAsiaTheme="majorEastAsia" w:hAnsi="Helvetica"/>
        <w:b/>
        <w:color w:val="808080" w:themeColor="background1" w:themeShade="80"/>
        <w:sz w:val="20"/>
      </w:rPr>
      <w:fldChar w:fldCharType="begin"/>
    </w:r>
    <w:r w:rsidRPr="00263D0C">
      <w:rPr>
        <w:rStyle w:val="PageNumber"/>
        <w:rFonts w:ascii="Helvetica" w:eastAsiaTheme="majorEastAsia" w:hAnsi="Helvetica"/>
        <w:b/>
        <w:color w:val="808080" w:themeColor="background1" w:themeShade="80"/>
        <w:sz w:val="20"/>
      </w:rPr>
      <w:instrText xml:space="preserve"> PAGE </w:instrText>
    </w:r>
    <w:r w:rsidRPr="00263D0C">
      <w:rPr>
        <w:rStyle w:val="PageNumber"/>
        <w:rFonts w:ascii="Helvetica" w:eastAsiaTheme="majorEastAsia" w:hAnsi="Helvetica"/>
        <w:b/>
        <w:color w:val="808080" w:themeColor="background1" w:themeShade="80"/>
        <w:sz w:val="20"/>
      </w:rPr>
      <w:fldChar w:fldCharType="separate"/>
    </w:r>
    <w:r>
      <w:rPr>
        <w:rStyle w:val="PageNumber"/>
        <w:rFonts w:ascii="Helvetica" w:eastAsiaTheme="majorEastAsia" w:hAnsi="Helvetica"/>
        <w:b/>
        <w:noProof/>
        <w:color w:val="808080" w:themeColor="background1" w:themeShade="80"/>
        <w:sz w:val="20"/>
      </w:rPr>
      <w:t>1</w:t>
    </w:r>
    <w:r w:rsidRPr="00263D0C">
      <w:rPr>
        <w:rStyle w:val="PageNumber"/>
        <w:rFonts w:ascii="Helvetica" w:eastAsiaTheme="majorEastAsia" w:hAnsi="Helvetica"/>
        <w:b/>
        <w:color w:val="808080" w:themeColor="background1" w:themeShade="80"/>
        <w:sz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56F86"/>
    <w:multiLevelType w:val="hybridMultilevel"/>
    <w:tmpl w:val="63CAC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862866"/>
    <w:rsid w:val="00017530"/>
    <w:rsid w:val="00130227"/>
    <w:rsid w:val="006C4D1B"/>
    <w:rsid w:val="00821CB0"/>
    <w:rsid w:val="00862866"/>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66"/>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 w:type="paragraph" w:styleId="Header">
    <w:name w:val="header"/>
    <w:basedOn w:val="Normal"/>
    <w:link w:val="HeaderChar"/>
    <w:unhideWhenUsed/>
    <w:rsid w:val="00862866"/>
    <w:pPr>
      <w:tabs>
        <w:tab w:val="center" w:pos="4320"/>
        <w:tab w:val="right" w:pos="8640"/>
      </w:tabs>
    </w:pPr>
  </w:style>
  <w:style w:type="character" w:customStyle="1" w:styleId="HeaderChar">
    <w:name w:val="Header Char"/>
    <w:basedOn w:val="DefaultParagraphFont"/>
    <w:link w:val="Header"/>
    <w:rsid w:val="00862866"/>
    <w:rPr>
      <w:rFonts w:ascii="Times New Roman" w:eastAsia="Times New Roman" w:hAnsi="Times New Roman"/>
      <w:sz w:val="24"/>
      <w:szCs w:val="24"/>
      <w:lang w:bidi="ar-SA"/>
    </w:rPr>
  </w:style>
  <w:style w:type="character" w:styleId="PageNumber">
    <w:name w:val="page number"/>
    <w:basedOn w:val="DefaultParagraphFont"/>
    <w:rsid w:val="00862866"/>
  </w:style>
  <w:style w:type="table" w:styleId="TableGrid">
    <w:name w:val="Table Grid"/>
    <w:basedOn w:val="TableNormal"/>
    <w:uiPriority w:val="59"/>
    <w:rsid w:val="00862866"/>
    <w:pPr>
      <w:spacing w:after="0" w:line="240" w:lineRule="auto"/>
    </w:pPr>
    <w:rPr>
      <w:rFonts w:cstheme="minorBidi"/>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2866"/>
    <w:rPr>
      <w:rFonts w:ascii="Tahoma" w:hAnsi="Tahoma" w:cs="Tahoma"/>
      <w:sz w:val="16"/>
      <w:szCs w:val="16"/>
    </w:rPr>
  </w:style>
  <w:style w:type="character" w:customStyle="1" w:styleId="BalloonTextChar">
    <w:name w:val="Balloon Text Char"/>
    <w:basedOn w:val="DefaultParagraphFont"/>
    <w:link w:val="BalloonText"/>
    <w:uiPriority w:val="99"/>
    <w:semiHidden/>
    <w:rsid w:val="00862866"/>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2016-05-30T19:33:00Z</dcterms:created>
  <dcterms:modified xsi:type="dcterms:W3CDTF">2016-05-30T19:35:00Z</dcterms:modified>
</cp:coreProperties>
</file>