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7C188B" w:rsidRDefault="001017F9"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B53253"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Microbes on Trial</w:t>
      </w:r>
    </w:p>
    <w:p w:rsidR="00D64F5A" w:rsidRPr="00D64F5A" w:rsidRDefault="00B53253"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A case for the benefits provided by microbes in ecosystems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22609A" w:rsidRPr="0022609A" w:rsidRDefault="00B53253" w:rsidP="0022609A">
      <w:pPr>
        <w:pStyle w:val="normal0"/>
        <w:ind w:left="720"/>
        <w:contextualSpacing w:val="0"/>
        <w:rPr>
          <w:rFonts w:ascii="Helvetica" w:hAnsi="Helvetica" w:cs="Helvetica"/>
        </w:rPr>
      </w:pPr>
      <w:r>
        <w:rPr>
          <w:rFonts w:ascii="Helvetica" w:eastAsia="Helvetica Neue" w:hAnsi="Helvetica" w:cs="Helvetica"/>
          <w:sz w:val="20"/>
        </w:rPr>
        <w:t xml:space="preserve">Students will examine their preconceived notions about microorganisms.  The intent is to focus on the benefits microorganisms provide in several diverse ecosystems.  In the first part of the lesson students will use </w:t>
      </w:r>
      <w:proofErr w:type="spellStart"/>
      <w:r>
        <w:rPr>
          <w:rFonts w:ascii="Helvetica" w:eastAsia="Helvetica Neue" w:hAnsi="Helvetica" w:cs="Helvetica"/>
          <w:sz w:val="20"/>
        </w:rPr>
        <w:t>petri</w:t>
      </w:r>
      <w:proofErr w:type="spellEnd"/>
      <w:r>
        <w:rPr>
          <w:rFonts w:ascii="Helvetica" w:eastAsia="Helvetica Neue" w:hAnsi="Helvetica" w:cs="Helvetica"/>
          <w:sz w:val="20"/>
        </w:rPr>
        <w:t xml:space="preserve"> plates to grow microorganisms from various outdoor habitats.  In the second part of the lesson </w:t>
      </w:r>
      <w:proofErr w:type="gramStart"/>
      <w:r>
        <w:rPr>
          <w:rFonts w:ascii="Helvetica" w:eastAsia="Helvetica Neue" w:hAnsi="Helvetica" w:cs="Helvetica"/>
          <w:sz w:val="20"/>
        </w:rPr>
        <w:t>students</w:t>
      </w:r>
      <w:proofErr w:type="gramEnd"/>
      <w:r>
        <w:rPr>
          <w:rFonts w:ascii="Helvetica" w:eastAsia="Helvetica Neue" w:hAnsi="Helvetica" w:cs="Helvetica"/>
          <w:sz w:val="20"/>
        </w:rPr>
        <w:t xml:space="preserve"> research </w:t>
      </w:r>
      <w:r w:rsidR="004F140E">
        <w:rPr>
          <w:rFonts w:ascii="Helvetica" w:eastAsia="Helvetica Neue" w:hAnsi="Helvetica" w:cs="Helvetica"/>
          <w:sz w:val="20"/>
        </w:rPr>
        <w:t>various topics related to microorganisms and present their findings to the class.</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B53253" w:rsidP="006C2B09">
      <w:pPr>
        <w:numPr>
          <w:ilvl w:val="0"/>
          <w:numId w:val="2"/>
        </w:numPr>
        <w:rPr>
          <w:rFonts w:ascii="Helvetica" w:hAnsi="Helvetica" w:cs="Helvetica"/>
          <w:sz w:val="20"/>
        </w:rPr>
      </w:pPr>
      <w:r>
        <w:rPr>
          <w:rFonts w:ascii="Helvetica" w:hAnsi="Helvetica" w:cs="Helvetica"/>
          <w:sz w:val="20"/>
        </w:rPr>
        <w:t>Describe the role of microbes in ecosystems</w:t>
      </w:r>
    </w:p>
    <w:p w:rsidR="00B53253" w:rsidRDefault="00B53253" w:rsidP="006C2B09">
      <w:pPr>
        <w:numPr>
          <w:ilvl w:val="0"/>
          <w:numId w:val="2"/>
        </w:numPr>
        <w:rPr>
          <w:rFonts w:ascii="Helvetica" w:hAnsi="Helvetica" w:cs="Helvetica"/>
          <w:sz w:val="20"/>
        </w:rPr>
      </w:pPr>
      <w:r>
        <w:rPr>
          <w:rFonts w:ascii="Helvetica" w:hAnsi="Helvetica" w:cs="Helvetica"/>
          <w:sz w:val="20"/>
        </w:rPr>
        <w:t>Describe symbiotic relationships between microorganisms and other organisms</w:t>
      </w:r>
    </w:p>
    <w:p w:rsidR="00B53253" w:rsidRDefault="00B53253" w:rsidP="006C2B09">
      <w:pPr>
        <w:numPr>
          <w:ilvl w:val="0"/>
          <w:numId w:val="2"/>
        </w:numPr>
        <w:rPr>
          <w:rFonts w:ascii="Helvetica" w:hAnsi="Helvetica" w:cs="Helvetica"/>
          <w:sz w:val="20"/>
        </w:rPr>
      </w:pPr>
      <w:r>
        <w:rPr>
          <w:rFonts w:ascii="Helvetica" w:hAnsi="Helvetica" w:cs="Helvetica"/>
          <w:sz w:val="20"/>
        </w:rPr>
        <w:t xml:space="preserve">Describe how microorganisms can change biotic and </w:t>
      </w:r>
      <w:proofErr w:type="spellStart"/>
      <w:r>
        <w:rPr>
          <w:rFonts w:ascii="Helvetica" w:hAnsi="Helvetica" w:cs="Helvetica"/>
          <w:sz w:val="20"/>
        </w:rPr>
        <w:t>abiotic</w:t>
      </w:r>
      <w:proofErr w:type="spellEnd"/>
      <w:r>
        <w:rPr>
          <w:rFonts w:ascii="Helvetica" w:hAnsi="Helvetica" w:cs="Helvetica"/>
          <w:sz w:val="20"/>
        </w:rPr>
        <w:t xml:space="preserve"> components of an ecosystem</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A13110" w:rsidRPr="00A13110" w:rsidRDefault="00A13110" w:rsidP="007C188B">
      <w:pPr>
        <w:pStyle w:val="NormalWeb"/>
        <w:rPr>
          <w:rFonts w:ascii="Helvetica" w:hAnsi="Helvetica"/>
          <w:sz w:val="20"/>
          <w:szCs w:val="20"/>
        </w:rPr>
      </w:pPr>
      <w:r>
        <w:rPr>
          <w:rFonts w:ascii="Helvetica" w:hAnsi="Helvetica"/>
          <w:b/>
          <w:sz w:val="20"/>
          <w:szCs w:val="20"/>
        </w:rPr>
        <w:tab/>
      </w:r>
      <w:r w:rsidR="00B53253">
        <w:rPr>
          <w:rFonts w:ascii="Helvetica" w:hAnsi="Helvetica"/>
          <w:sz w:val="20"/>
          <w:szCs w:val="20"/>
        </w:rPr>
        <w:t>Two class periods</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847595" w:rsidP="002402FB">
      <w:pPr>
        <w:tabs>
          <w:tab w:val="left" w:pos="720"/>
        </w:tabs>
        <w:ind w:left="720"/>
        <w:rPr>
          <w:rFonts w:ascii="Helvetica" w:hAnsi="Helvetica" w:cs="Helvetica"/>
          <w:sz w:val="20"/>
          <w:szCs w:val="20"/>
        </w:rPr>
      </w:pPr>
      <w:r>
        <w:rPr>
          <w:rFonts w:ascii="Helvetica" w:hAnsi="Helvetica" w:cs="Helvetica"/>
          <w:sz w:val="20"/>
          <w:szCs w:val="20"/>
        </w:rPr>
        <w:t>Middle school,</w:t>
      </w:r>
      <w:r w:rsidR="00B53253">
        <w:rPr>
          <w:rFonts w:ascii="Helvetica" w:hAnsi="Helvetica" w:cs="Helvetica"/>
          <w:sz w:val="20"/>
          <w:szCs w:val="20"/>
        </w:rPr>
        <w:t xml:space="preserve"> high school (grade appropriate resources noted below)</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847595">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847595" w:rsidP="009D5079">
      <w:pPr>
        <w:pStyle w:val="normal0"/>
        <w:numPr>
          <w:ilvl w:val="0"/>
          <w:numId w:val="2"/>
        </w:numPr>
        <w:contextualSpacing w:val="0"/>
        <w:rPr>
          <w:rFonts w:ascii="Helvetica" w:hAnsi="Helvetica" w:cs="Helvetica"/>
          <w:sz w:val="20"/>
        </w:rPr>
      </w:pPr>
      <w:r>
        <w:rPr>
          <w:rFonts w:ascii="Helvetica" w:hAnsi="Helvetica" w:cs="Helvetica"/>
          <w:b/>
          <w:sz w:val="20"/>
        </w:rPr>
        <w:t>MS-LS1-3</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use argument supported by evidence for how the body is a system of interacting subsystems composed of groups of cells</w:t>
      </w:r>
    </w:p>
    <w:p w:rsidR="00847595" w:rsidRDefault="00847595" w:rsidP="009D5079">
      <w:pPr>
        <w:pStyle w:val="normal0"/>
        <w:numPr>
          <w:ilvl w:val="0"/>
          <w:numId w:val="2"/>
        </w:numPr>
        <w:contextualSpacing w:val="0"/>
        <w:rPr>
          <w:rFonts w:ascii="Helvetica" w:hAnsi="Helvetica" w:cs="Helvetica"/>
          <w:sz w:val="20"/>
        </w:rPr>
      </w:pPr>
      <w:r>
        <w:rPr>
          <w:rFonts w:ascii="Helvetica" w:hAnsi="Helvetica" w:cs="Helvetica"/>
          <w:b/>
          <w:sz w:val="20"/>
        </w:rPr>
        <w:t>MS-LS2-3</w:t>
      </w:r>
      <w:r>
        <w:rPr>
          <w:rFonts w:ascii="Helvetica" w:hAnsi="Helvetica" w:cs="Helvetica"/>
          <w:sz w:val="20"/>
        </w:rPr>
        <w:t>: develop a model to describe the cycling of matter and flow of energy among living and nonliving parts of an ecosystem</w:t>
      </w:r>
    </w:p>
    <w:p w:rsidR="00847595" w:rsidRPr="00847595" w:rsidRDefault="00847595" w:rsidP="00847595">
      <w:pPr>
        <w:pStyle w:val="normal0"/>
        <w:numPr>
          <w:ilvl w:val="0"/>
          <w:numId w:val="2"/>
        </w:numPr>
        <w:contextualSpacing w:val="0"/>
        <w:rPr>
          <w:rFonts w:ascii="Helvetica" w:hAnsi="Helvetica" w:cs="Helvetica"/>
          <w:sz w:val="20"/>
        </w:rPr>
      </w:pPr>
      <w:r>
        <w:rPr>
          <w:rFonts w:ascii="Helvetica" w:hAnsi="Helvetica" w:cs="Helvetica"/>
          <w:b/>
          <w:sz w:val="20"/>
        </w:rPr>
        <w:t>MS-LS2-2</w:t>
      </w:r>
      <w:r>
        <w:rPr>
          <w:rFonts w:ascii="Helvetica" w:hAnsi="Helvetica" w:cs="Helvetica"/>
          <w:sz w:val="20"/>
        </w:rPr>
        <w:t>: construct an explanation that predicts patterns of interactions among organisms across multiple ecosystems</w:t>
      </w:r>
    </w:p>
    <w:p w:rsidR="009D5079" w:rsidRDefault="009D5079" w:rsidP="009D5079">
      <w:pPr>
        <w:pStyle w:val="normal0"/>
        <w:contextualSpacing w:val="0"/>
        <w:rPr>
          <w:rFonts w:ascii="Helvetica" w:hAnsi="Helvetica" w:cs="Helvetica"/>
          <w:sz w:val="20"/>
        </w:rPr>
      </w:pPr>
    </w:p>
    <w:p w:rsidR="009D5079" w:rsidRDefault="00847595" w:rsidP="009D5079">
      <w:pPr>
        <w:pStyle w:val="normal0"/>
        <w:ind w:left="1440"/>
        <w:contextualSpacing w:val="0"/>
        <w:rPr>
          <w:rFonts w:ascii="Helvetica" w:hAnsi="Helvetica" w:cs="Helvetica"/>
          <w:i/>
          <w:sz w:val="20"/>
        </w:rPr>
      </w:pPr>
      <w:r>
        <w:rPr>
          <w:rFonts w:ascii="Helvetica" w:hAnsi="Helvetica" w:cs="Helvetica"/>
          <w:i/>
          <w:sz w:val="20"/>
        </w:rPr>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Pr="00847595" w:rsidRDefault="00847595" w:rsidP="009D5079">
      <w:pPr>
        <w:pStyle w:val="normal0"/>
        <w:numPr>
          <w:ilvl w:val="0"/>
          <w:numId w:val="2"/>
        </w:numPr>
        <w:contextualSpacing w:val="0"/>
        <w:rPr>
          <w:rFonts w:ascii="Helvetica" w:hAnsi="Helvetica" w:cs="Helvetica"/>
          <w:b/>
          <w:sz w:val="20"/>
        </w:rPr>
      </w:pPr>
      <w:r w:rsidRPr="00847595">
        <w:rPr>
          <w:rFonts w:ascii="Helvetica" w:hAnsi="Helvetica" w:cs="Helvetica"/>
          <w:b/>
          <w:sz w:val="20"/>
        </w:rPr>
        <w:t>HS-LS2-3</w:t>
      </w:r>
      <w:r w:rsidR="009D5079" w:rsidRPr="00847595">
        <w:rPr>
          <w:rFonts w:ascii="Helvetica" w:hAnsi="Helvetica" w:cs="Helvetica"/>
          <w:b/>
          <w:sz w:val="20"/>
        </w:rPr>
        <w:t xml:space="preserve">: </w:t>
      </w:r>
      <w:r>
        <w:rPr>
          <w:rFonts w:ascii="Helvetica" w:hAnsi="Helvetica" w:cs="Helvetica"/>
          <w:sz w:val="20"/>
        </w:rPr>
        <w:t>construct and revise an explanation based on evidence for the cycling of matter and flow of energy in aerobic and anaerobic conditions</w:t>
      </w:r>
    </w:p>
    <w:p w:rsidR="00847595" w:rsidRPr="00847595" w:rsidRDefault="00847595" w:rsidP="009D5079">
      <w:pPr>
        <w:pStyle w:val="normal0"/>
        <w:numPr>
          <w:ilvl w:val="0"/>
          <w:numId w:val="2"/>
        </w:numPr>
        <w:contextualSpacing w:val="0"/>
        <w:rPr>
          <w:rFonts w:ascii="Helvetica" w:hAnsi="Helvetica" w:cs="Helvetica"/>
          <w:b/>
          <w:sz w:val="20"/>
        </w:rPr>
      </w:pPr>
      <w:r>
        <w:rPr>
          <w:rFonts w:ascii="Helvetica" w:hAnsi="Helvetica" w:cs="Helvetica"/>
          <w:b/>
          <w:sz w:val="20"/>
        </w:rPr>
        <w:t>HS-LS2-6</w:t>
      </w:r>
      <w:r>
        <w:rPr>
          <w:rFonts w:ascii="Helvetica" w:hAnsi="Helvetica" w:cs="Helvetica"/>
          <w:sz w:val="20"/>
        </w:rPr>
        <w:t>: evaluate the claims, evidence, and reasoning that the complex interactions in ecosystems maintain relatively consistent numbers and types of organisms in stable conditions, but changing conditions may result in a new ecosystem</w:t>
      </w: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lastRenderedPageBreak/>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847595" w:rsidRDefault="00847595"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847595" w:rsidP="009D507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847595" w:rsidRDefault="00847595" w:rsidP="009D5079">
      <w:pPr>
        <w:pStyle w:val="normal0"/>
        <w:numPr>
          <w:ilvl w:val="0"/>
          <w:numId w:val="2"/>
        </w:numPr>
        <w:contextualSpacing w:val="0"/>
        <w:rPr>
          <w:rFonts w:ascii="Helvetica" w:hAnsi="Helvetica" w:cs="Helvetica"/>
          <w:sz w:val="20"/>
        </w:rPr>
      </w:pPr>
      <w:r>
        <w:rPr>
          <w:rFonts w:ascii="Helvetica" w:hAnsi="Helvetica" w:cs="Helvetica"/>
          <w:sz w:val="20"/>
        </w:rPr>
        <w:t>Constructing explanations and designing solutions</w:t>
      </w:r>
    </w:p>
    <w:p w:rsidR="00847595" w:rsidRDefault="00847595" w:rsidP="009D5079">
      <w:pPr>
        <w:pStyle w:val="normal0"/>
        <w:numPr>
          <w:ilvl w:val="0"/>
          <w:numId w:val="2"/>
        </w:numPr>
        <w:contextualSpacing w:val="0"/>
        <w:rPr>
          <w:rFonts w:ascii="Helvetica" w:hAnsi="Helvetica" w:cs="Helvetica"/>
          <w:sz w:val="20"/>
        </w:rPr>
      </w:pPr>
      <w:r>
        <w:rPr>
          <w:rFonts w:ascii="Helvetica" w:hAnsi="Helvetica" w:cs="Helvetica"/>
          <w:sz w:val="20"/>
        </w:rPr>
        <w:t>Obtaining, evaluating, and communicating information</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B5325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B3.3</w:t>
      </w:r>
      <w:r w:rsidR="0069359F">
        <w:rPr>
          <w:rFonts w:ascii="Helvetica" w:hAnsi="Helvetica" w:cs="Helvetica"/>
          <w:sz w:val="16"/>
          <w:szCs w:val="16"/>
        </w:rPr>
        <w:t xml:space="preserve">: </w:t>
      </w:r>
      <w:r>
        <w:rPr>
          <w:rFonts w:ascii="Helvetica" w:hAnsi="Helvetica" w:cs="Helvetica"/>
          <w:sz w:val="16"/>
          <w:szCs w:val="16"/>
        </w:rPr>
        <w:t>element recombination: as matter cycles and energy flows through different levels of organization of living systems</w:t>
      </w:r>
    </w:p>
    <w:p w:rsidR="00B53253" w:rsidRDefault="00B5325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B3.4</w:t>
      </w:r>
      <w:r>
        <w:rPr>
          <w:rFonts w:ascii="Helvetica" w:hAnsi="Helvetica" w:cs="Helvetica"/>
          <w:sz w:val="16"/>
          <w:szCs w:val="16"/>
        </w:rPr>
        <w:t>: changes in ecosystems</w:t>
      </w:r>
    </w:p>
    <w:p w:rsidR="00B53253" w:rsidRDefault="00B5325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B3.5x</w:t>
      </w:r>
      <w:r>
        <w:rPr>
          <w:rFonts w:ascii="Helvetica" w:hAnsi="Helvetica" w:cs="Helvetica"/>
          <w:sz w:val="16"/>
          <w:szCs w:val="16"/>
        </w:rPr>
        <w:t xml:space="preserve">: environmental factors: </w:t>
      </w:r>
      <w:proofErr w:type="gramStart"/>
      <w:r>
        <w:rPr>
          <w:rFonts w:ascii="Helvetica" w:hAnsi="Helvetica" w:cs="Helvetica"/>
          <w:sz w:val="16"/>
          <w:szCs w:val="16"/>
        </w:rPr>
        <w:t>the shape of population growth curves vary</w:t>
      </w:r>
      <w:proofErr w:type="gramEnd"/>
      <w:r>
        <w:rPr>
          <w:rFonts w:ascii="Helvetica" w:hAnsi="Helvetica" w:cs="Helvetica"/>
          <w:sz w:val="16"/>
          <w:szCs w:val="16"/>
        </w:rPr>
        <w:t xml:space="preserve"> with the type of organism and environmental conditions, such as availability of nutrients and space.  As the population increases and resources become more scarce, the population usually stabilizes at the carrying capacity of that environment</w:t>
      </w:r>
    </w:p>
    <w:p w:rsidR="00B53253" w:rsidRDefault="00B5325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B3.5e</w:t>
      </w:r>
      <w:r>
        <w:rPr>
          <w:rFonts w:ascii="Helvetica" w:hAnsi="Helvetica" w:cs="Helvetica"/>
          <w:sz w:val="16"/>
          <w:szCs w:val="16"/>
        </w:rPr>
        <w:t>: recognize that and describe how the physical or chemical environment may influence the rate, extent, and nature of population dynamics within ecosystems</w:t>
      </w:r>
    </w:p>
    <w:p w:rsidR="00B53253" w:rsidRDefault="00B5325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L.EC.M.2</w:t>
      </w:r>
      <w:r>
        <w:rPr>
          <w:rFonts w:ascii="Helvetica" w:hAnsi="Helvetica" w:cs="Helvetica"/>
          <w:sz w:val="16"/>
          <w:szCs w:val="16"/>
        </w:rPr>
        <w:t>: relationships of organisms</w:t>
      </w:r>
    </w:p>
    <w:p w:rsidR="00B53253" w:rsidRDefault="00B5325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L.EC.06.21</w:t>
      </w:r>
      <w:r>
        <w:rPr>
          <w:rFonts w:ascii="Helvetica" w:hAnsi="Helvetica" w:cs="Helvetica"/>
          <w:sz w:val="16"/>
          <w:szCs w:val="16"/>
        </w:rPr>
        <w:t>: describe common patterns of relationships between and among populations (competition, parasitism, symbiosis, predator/prey)</w:t>
      </w:r>
    </w:p>
    <w:p w:rsidR="00B53253" w:rsidRDefault="00B5325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L.EC.06.22</w:t>
      </w:r>
      <w:r>
        <w:rPr>
          <w:rFonts w:ascii="Helvetica" w:hAnsi="Helvetica" w:cs="Helvetica"/>
          <w:sz w:val="16"/>
          <w:szCs w:val="16"/>
        </w:rPr>
        <w:t>: explain how two populations of organisms can be mutually beneficial and how that can lead to interdependency</w:t>
      </w:r>
    </w:p>
    <w:p w:rsidR="00B53253" w:rsidRPr="0069359F" w:rsidRDefault="00B53253"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L.EC.06.23</w:t>
      </w:r>
      <w:r>
        <w:rPr>
          <w:rFonts w:ascii="Helvetica" w:hAnsi="Helvetica" w:cs="Helvetica"/>
          <w:sz w:val="16"/>
          <w:szCs w:val="16"/>
        </w:rPr>
        <w:t>: predict how changes in one population might affect other populations based upon their relationships in the food web</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B53253" w:rsidRDefault="00B53253"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Preti</w:t>
      </w:r>
      <w:proofErr w:type="spellEnd"/>
      <w:r>
        <w:rPr>
          <w:rFonts w:ascii="Helvetica" w:eastAsia="Helvetica Neue" w:hAnsi="Helvetica" w:cs="Helvetica"/>
          <w:sz w:val="20"/>
        </w:rPr>
        <w:t xml:space="preserve"> plates with media for growing microorganisms (can be purchased pre-poured from Carolina biological)</w:t>
      </w:r>
    </w:p>
    <w:p w:rsidR="00B53253" w:rsidRPr="00B53253" w:rsidRDefault="00B53253" w:rsidP="006C2B09">
      <w:pPr>
        <w:numPr>
          <w:ilvl w:val="0"/>
          <w:numId w:val="3"/>
        </w:numPr>
        <w:ind w:hanging="359"/>
        <w:rPr>
          <w:rFonts w:ascii="Helvetica" w:hAnsi="Helvetica" w:cs="Helvetica"/>
          <w:sz w:val="20"/>
        </w:rPr>
      </w:pPr>
      <w:r>
        <w:rPr>
          <w:rFonts w:ascii="Helvetica" w:eastAsia="Helvetica Neue" w:hAnsi="Helvetica" w:cs="Helvetica"/>
          <w:sz w:val="20"/>
        </w:rPr>
        <w:t>Clip boards</w:t>
      </w:r>
    </w:p>
    <w:p w:rsidR="00B53253" w:rsidRPr="00B53253" w:rsidRDefault="00B53253" w:rsidP="006C2B09">
      <w:pPr>
        <w:numPr>
          <w:ilvl w:val="0"/>
          <w:numId w:val="3"/>
        </w:numPr>
        <w:ind w:hanging="359"/>
        <w:rPr>
          <w:rFonts w:ascii="Helvetica" w:hAnsi="Helvetica" w:cs="Helvetica"/>
          <w:sz w:val="20"/>
        </w:rPr>
      </w:pPr>
      <w:r>
        <w:rPr>
          <w:rFonts w:ascii="Helvetica" w:eastAsia="Helvetica Neue" w:hAnsi="Helvetica" w:cs="Helvetica"/>
          <w:sz w:val="20"/>
        </w:rPr>
        <w:t>Poster paper or computers (for preparing student presentations)</w:t>
      </w:r>
    </w:p>
    <w:p w:rsidR="00B53253" w:rsidRPr="009321AD" w:rsidRDefault="00B53253" w:rsidP="006C2B09">
      <w:pPr>
        <w:numPr>
          <w:ilvl w:val="0"/>
          <w:numId w:val="3"/>
        </w:numPr>
        <w:ind w:hanging="359"/>
        <w:rPr>
          <w:rFonts w:ascii="Helvetica" w:hAnsi="Helvetica" w:cs="Helvetica"/>
          <w:sz w:val="20"/>
        </w:rPr>
      </w:pPr>
      <w:r>
        <w:rPr>
          <w:rFonts w:ascii="Helvetica" w:eastAsia="Helvetica Neue" w:hAnsi="Helvetica" w:cs="Helvetica"/>
          <w:sz w:val="20"/>
        </w:rPr>
        <w:t>Internet resources (or printed articles) listed below</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B53253" w:rsidRDefault="00B53253" w:rsidP="00C8357F">
      <w:pPr>
        <w:autoSpaceDE w:val="0"/>
        <w:autoSpaceDN w:val="0"/>
        <w:adjustRightInd w:val="0"/>
        <w:ind w:left="720"/>
        <w:rPr>
          <w:rFonts w:ascii="Helvetica" w:eastAsiaTheme="minorHAnsi" w:hAnsi="Helvetica" w:cs="Verdana"/>
          <w:sz w:val="20"/>
          <w:szCs w:val="20"/>
        </w:rPr>
      </w:pPr>
      <w:r w:rsidRPr="00C8357F">
        <w:rPr>
          <w:rFonts w:ascii="Helvetica" w:eastAsiaTheme="minorHAnsi" w:hAnsi="Helvetica" w:cs="Verdana"/>
          <w:sz w:val="20"/>
          <w:szCs w:val="20"/>
        </w:rPr>
        <w:t>A human’s body is composed of more bacterial cells than human</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cells. Additionally, our guts contain more bacterial genes than</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human genes. Many students and adults are primarily familiar with</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the negative role microbes play in disease, but do not know how</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microbes sustain every ecosystem in which they are found and</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contribute to biological diversity. Five main roles that microbes play</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in ecosystems are listed below.</w:t>
      </w:r>
    </w:p>
    <w:p w:rsidR="00C8357F" w:rsidRPr="00C8357F" w:rsidRDefault="00C8357F" w:rsidP="00C8357F">
      <w:pPr>
        <w:autoSpaceDE w:val="0"/>
        <w:autoSpaceDN w:val="0"/>
        <w:adjustRightInd w:val="0"/>
        <w:ind w:left="720"/>
        <w:rPr>
          <w:rFonts w:ascii="Helvetica" w:eastAsiaTheme="minorHAnsi" w:hAnsi="Helvetica" w:cs="Verdana"/>
          <w:sz w:val="20"/>
          <w:szCs w:val="20"/>
        </w:rPr>
      </w:pPr>
    </w:p>
    <w:p w:rsidR="00B53253" w:rsidRDefault="00B53253" w:rsidP="00C8357F">
      <w:pPr>
        <w:autoSpaceDE w:val="0"/>
        <w:autoSpaceDN w:val="0"/>
        <w:adjustRightInd w:val="0"/>
        <w:ind w:left="720"/>
        <w:rPr>
          <w:rFonts w:ascii="Helvetica" w:eastAsiaTheme="minorHAnsi" w:hAnsi="Helvetica" w:cs="Verdana"/>
          <w:sz w:val="20"/>
          <w:szCs w:val="20"/>
        </w:rPr>
      </w:pPr>
      <w:r w:rsidRPr="00C8357F">
        <w:rPr>
          <w:rFonts w:ascii="Helvetica" w:eastAsiaTheme="minorHAnsi" w:hAnsi="Helvetica" w:cs="Verdana"/>
          <w:sz w:val="20"/>
          <w:szCs w:val="20"/>
        </w:rPr>
        <w:t xml:space="preserve">1) Green algae and especially </w:t>
      </w:r>
      <w:proofErr w:type="spellStart"/>
      <w:r w:rsidRPr="00C8357F">
        <w:rPr>
          <w:rFonts w:ascii="Helvetica" w:eastAsiaTheme="minorHAnsi" w:hAnsi="Helvetica" w:cs="Verdana"/>
          <w:sz w:val="20"/>
          <w:szCs w:val="20"/>
        </w:rPr>
        <w:t>cyanobacteria</w:t>
      </w:r>
      <w:proofErr w:type="spellEnd"/>
      <w:r w:rsidRPr="00C8357F">
        <w:rPr>
          <w:rFonts w:ascii="Helvetica" w:eastAsiaTheme="minorHAnsi" w:hAnsi="Helvetica" w:cs="Verdana"/>
          <w:sz w:val="20"/>
          <w:szCs w:val="20"/>
        </w:rPr>
        <w:t xml:space="preserve"> (‘blue-green algae’ that</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are actually bacteria) are responsible for the majority of the world’s</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oxygen production. Most of this photosynthesis occurs in the ocean.</w:t>
      </w:r>
      <w:r w:rsidR="00C8357F">
        <w:rPr>
          <w:rFonts w:ascii="Helvetica" w:eastAsiaTheme="minorHAnsi" w:hAnsi="Helvetica" w:cs="Verdana"/>
          <w:sz w:val="20"/>
          <w:szCs w:val="20"/>
        </w:rPr>
        <w:t xml:space="preserve"> </w:t>
      </w:r>
    </w:p>
    <w:p w:rsidR="00C8357F" w:rsidRPr="00C8357F" w:rsidRDefault="00C8357F" w:rsidP="00C8357F">
      <w:pPr>
        <w:autoSpaceDE w:val="0"/>
        <w:autoSpaceDN w:val="0"/>
        <w:adjustRightInd w:val="0"/>
        <w:ind w:left="720"/>
        <w:rPr>
          <w:rFonts w:ascii="Helvetica" w:eastAsiaTheme="minorHAnsi" w:hAnsi="Helvetica" w:cs="Verdana"/>
          <w:sz w:val="20"/>
          <w:szCs w:val="20"/>
        </w:rPr>
      </w:pPr>
    </w:p>
    <w:p w:rsidR="00B53253" w:rsidRDefault="00B53253" w:rsidP="00C8357F">
      <w:pPr>
        <w:autoSpaceDE w:val="0"/>
        <w:autoSpaceDN w:val="0"/>
        <w:adjustRightInd w:val="0"/>
        <w:ind w:left="720"/>
        <w:rPr>
          <w:rFonts w:ascii="Helvetica" w:eastAsiaTheme="minorHAnsi" w:hAnsi="Helvetica" w:cs="Verdana"/>
          <w:sz w:val="20"/>
          <w:szCs w:val="20"/>
        </w:rPr>
      </w:pPr>
      <w:r w:rsidRPr="00C8357F">
        <w:rPr>
          <w:rFonts w:ascii="Helvetica" w:eastAsiaTheme="minorHAnsi" w:hAnsi="Helvetica" w:cs="Verdana"/>
          <w:sz w:val="20"/>
          <w:szCs w:val="20"/>
        </w:rPr>
        <w:t>2) Bacteria and fungi can break down complex organic nutrients into</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simple, inorganic forms which plants can use far more readily. If it</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weren’t for such decomposition at the molecular level, life as we</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know it would stop fast! In aquatic ecosystems, bacteria and</w:t>
      </w:r>
      <w:r w:rsidR="00C8357F">
        <w:rPr>
          <w:rFonts w:ascii="Helvetica" w:eastAsiaTheme="minorHAnsi" w:hAnsi="Helvetica" w:cs="Verdana"/>
          <w:sz w:val="20"/>
          <w:szCs w:val="20"/>
        </w:rPr>
        <w:t xml:space="preserve"> </w:t>
      </w:r>
      <w:proofErr w:type="spellStart"/>
      <w:r w:rsidRPr="00C8357F">
        <w:rPr>
          <w:rFonts w:ascii="Helvetica" w:eastAsiaTheme="minorHAnsi" w:hAnsi="Helvetica" w:cs="Verdana"/>
          <w:sz w:val="20"/>
          <w:szCs w:val="20"/>
        </w:rPr>
        <w:t>archaea</w:t>
      </w:r>
      <w:proofErr w:type="spellEnd"/>
      <w:r w:rsidRPr="00C8357F">
        <w:rPr>
          <w:rFonts w:ascii="Helvetica" w:eastAsiaTheme="minorHAnsi" w:hAnsi="Helvetica" w:cs="Verdana"/>
          <w:sz w:val="20"/>
          <w:szCs w:val="20"/>
        </w:rPr>
        <w:t xml:space="preserve"> play this role, while in terrestrial </w:t>
      </w:r>
      <w:proofErr w:type="gramStart"/>
      <w:r w:rsidRPr="00C8357F">
        <w:rPr>
          <w:rFonts w:ascii="Helvetica" w:eastAsiaTheme="minorHAnsi" w:hAnsi="Helvetica" w:cs="Verdana"/>
          <w:sz w:val="20"/>
          <w:szCs w:val="20"/>
        </w:rPr>
        <w:t>ecosystems,</w:t>
      </w:r>
      <w:proofErr w:type="gramEnd"/>
      <w:r w:rsidRPr="00C8357F">
        <w:rPr>
          <w:rFonts w:ascii="Helvetica" w:eastAsiaTheme="minorHAnsi" w:hAnsi="Helvetica" w:cs="Verdana"/>
          <w:sz w:val="20"/>
          <w:szCs w:val="20"/>
        </w:rPr>
        <w:t xml:space="preserve"> all three</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groups fulfill this function.</w:t>
      </w:r>
    </w:p>
    <w:p w:rsidR="00C8357F" w:rsidRPr="00C8357F" w:rsidRDefault="00C8357F" w:rsidP="00C8357F">
      <w:pPr>
        <w:autoSpaceDE w:val="0"/>
        <w:autoSpaceDN w:val="0"/>
        <w:adjustRightInd w:val="0"/>
        <w:ind w:left="720"/>
        <w:rPr>
          <w:rFonts w:ascii="Helvetica" w:eastAsiaTheme="minorHAnsi" w:hAnsi="Helvetica" w:cs="Verdana"/>
          <w:sz w:val="20"/>
          <w:szCs w:val="20"/>
        </w:rPr>
      </w:pPr>
    </w:p>
    <w:p w:rsidR="00A13110" w:rsidRDefault="00B53253" w:rsidP="00C8357F">
      <w:pPr>
        <w:autoSpaceDE w:val="0"/>
        <w:autoSpaceDN w:val="0"/>
        <w:adjustRightInd w:val="0"/>
        <w:ind w:left="720"/>
        <w:rPr>
          <w:rFonts w:ascii="Helvetica" w:eastAsiaTheme="minorHAnsi" w:hAnsi="Helvetica" w:cs="Verdana"/>
          <w:sz w:val="20"/>
          <w:szCs w:val="20"/>
        </w:rPr>
      </w:pPr>
      <w:r w:rsidRPr="00C8357F">
        <w:rPr>
          <w:rFonts w:ascii="Helvetica" w:eastAsiaTheme="minorHAnsi" w:hAnsi="Helvetica" w:cs="Verdana"/>
          <w:sz w:val="20"/>
          <w:szCs w:val="20"/>
        </w:rPr>
        <w:t>3) Bacteria and fungi can also improve food quality for an organism</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by making indigestible food into sugars and other more readily</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broken-down molecules that the organism can digest. For example,</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were it not for cellulose-degrading bacteria in a cow’s stomach, the</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cows couldn’t break down the grasses they eat for food! In many</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species bacteria also synthesize important amino acids and vitamins</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from raw materials in poor-quality food which higher organisms</w:t>
      </w:r>
      <w:r w:rsidR="00C8357F">
        <w:rPr>
          <w:rFonts w:ascii="Helvetica" w:eastAsiaTheme="minorHAnsi" w:hAnsi="Helvetica" w:cs="Verdana"/>
          <w:sz w:val="20"/>
          <w:szCs w:val="20"/>
        </w:rPr>
        <w:t xml:space="preserve"> </w:t>
      </w:r>
      <w:r w:rsidRPr="00C8357F">
        <w:rPr>
          <w:rFonts w:ascii="Helvetica" w:eastAsiaTheme="minorHAnsi" w:hAnsi="Helvetica" w:cs="Verdana"/>
          <w:sz w:val="20"/>
          <w:szCs w:val="20"/>
        </w:rPr>
        <w:t>(including humans) can then use.</w:t>
      </w:r>
    </w:p>
    <w:p w:rsidR="00C8357F" w:rsidRPr="00C8357F" w:rsidRDefault="00C8357F" w:rsidP="00C8357F">
      <w:pPr>
        <w:autoSpaceDE w:val="0"/>
        <w:autoSpaceDN w:val="0"/>
        <w:adjustRightInd w:val="0"/>
        <w:ind w:left="720"/>
        <w:rPr>
          <w:rFonts w:ascii="Helvetica" w:eastAsiaTheme="minorHAnsi" w:hAnsi="Helvetica" w:cs="Verdana"/>
          <w:sz w:val="20"/>
          <w:szCs w:val="20"/>
        </w:rPr>
      </w:pPr>
    </w:p>
    <w:p w:rsidR="00C8357F" w:rsidRPr="00C8357F" w:rsidRDefault="00C8357F" w:rsidP="00C8357F">
      <w:pPr>
        <w:autoSpaceDE w:val="0"/>
        <w:autoSpaceDN w:val="0"/>
        <w:adjustRightInd w:val="0"/>
        <w:ind w:left="720"/>
        <w:rPr>
          <w:rFonts w:ascii="Helvetica" w:eastAsiaTheme="minorHAnsi" w:hAnsi="Helvetica" w:cs="Verdana"/>
          <w:sz w:val="20"/>
          <w:szCs w:val="20"/>
        </w:rPr>
      </w:pPr>
      <w:r w:rsidRPr="00C8357F">
        <w:rPr>
          <w:rFonts w:ascii="Helvetica" w:eastAsiaTheme="minorHAnsi" w:hAnsi="Helvetica" w:cs="Verdana"/>
          <w:sz w:val="20"/>
          <w:szCs w:val="20"/>
        </w:rPr>
        <w:lastRenderedPageBreak/>
        <w:t>4) Nitrogen-fixing bacteria are also capable of removing gaseous</w:t>
      </w:r>
      <w:r>
        <w:rPr>
          <w:rFonts w:ascii="Helvetica" w:eastAsiaTheme="minorHAnsi" w:hAnsi="Helvetica" w:cs="Verdana"/>
          <w:sz w:val="20"/>
          <w:szCs w:val="20"/>
        </w:rPr>
        <w:t xml:space="preserve"> </w:t>
      </w:r>
      <w:r w:rsidRPr="00C8357F">
        <w:rPr>
          <w:rFonts w:ascii="Helvetica" w:eastAsiaTheme="minorHAnsi" w:hAnsi="Helvetica" w:cs="Verdana"/>
          <w:sz w:val="20"/>
          <w:szCs w:val="20"/>
        </w:rPr>
        <w:t>nitrogen from the atmosphere and ‘fixing’ it into a solid, inorganic</w:t>
      </w:r>
      <w:r>
        <w:rPr>
          <w:rFonts w:ascii="Helvetica" w:eastAsiaTheme="minorHAnsi" w:hAnsi="Helvetica" w:cs="Verdana"/>
          <w:sz w:val="20"/>
          <w:szCs w:val="20"/>
        </w:rPr>
        <w:t xml:space="preserve"> </w:t>
      </w:r>
      <w:r w:rsidRPr="00C8357F">
        <w:rPr>
          <w:rFonts w:ascii="Helvetica" w:eastAsiaTheme="minorHAnsi" w:hAnsi="Helvetica" w:cs="Verdana"/>
          <w:sz w:val="20"/>
          <w:szCs w:val="20"/>
        </w:rPr>
        <w:t>form which plants can then use. For example, legumes have</w:t>
      </w:r>
    </w:p>
    <w:p w:rsidR="00C8357F" w:rsidRDefault="00C8357F" w:rsidP="00C8357F">
      <w:pPr>
        <w:autoSpaceDE w:val="0"/>
        <w:autoSpaceDN w:val="0"/>
        <w:adjustRightInd w:val="0"/>
        <w:ind w:left="720"/>
        <w:rPr>
          <w:rFonts w:ascii="Helvetica" w:eastAsiaTheme="minorHAnsi" w:hAnsi="Helvetica" w:cs="Verdana"/>
          <w:sz w:val="20"/>
          <w:szCs w:val="20"/>
        </w:rPr>
      </w:pPr>
      <w:proofErr w:type="spellStart"/>
      <w:proofErr w:type="gramStart"/>
      <w:r w:rsidRPr="00C8357F">
        <w:rPr>
          <w:rFonts w:ascii="Helvetica" w:eastAsiaTheme="minorHAnsi" w:hAnsi="Helvetica" w:cs="Verdana"/>
          <w:sz w:val="20"/>
          <w:szCs w:val="20"/>
        </w:rPr>
        <w:t>rhizobia</w:t>
      </w:r>
      <w:proofErr w:type="spellEnd"/>
      <w:proofErr w:type="gramEnd"/>
      <w:r w:rsidRPr="00C8357F">
        <w:rPr>
          <w:rFonts w:ascii="Helvetica" w:eastAsiaTheme="minorHAnsi" w:hAnsi="Helvetica" w:cs="Verdana"/>
          <w:sz w:val="20"/>
          <w:szCs w:val="20"/>
        </w:rPr>
        <w:t xml:space="preserve"> in their roots—bacteria that live in root nodules which trade</w:t>
      </w:r>
      <w:r>
        <w:rPr>
          <w:rFonts w:ascii="Helvetica" w:eastAsiaTheme="minorHAnsi" w:hAnsi="Helvetica" w:cs="Verdana"/>
          <w:sz w:val="20"/>
          <w:szCs w:val="20"/>
        </w:rPr>
        <w:t xml:space="preserve"> </w:t>
      </w:r>
      <w:r w:rsidRPr="00C8357F">
        <w:rPr>
          <w:rFonts w:ascii="Helvetica" w:eastAsiaTheme="minorHAnsi" w:hAnsi="Helvetica" w:cs="Verdana"/>
          <w:sz w:val="20"/>
          <w:szCs w:val="20"/>
        </w:rPr>
        <w:t>resources like nitrogen in exchange for a good home (the root).</w:t>
      </w:r>
      <w:r>
        <w:rPr>
          <w:rFonts w:ascii="Helvetica" w:eastAsiaTheme="minorHAnsi" w:hAnsi="Helvetica" w:cs="Verdana"/>
          <w:sz w:val="20"/>
          <w:szCs w:val="20"/>
        </w:rPr>
        <w:t xml:space="preserve"> </w:t>
      </w:r>
      <w:r w:rsidRPr="00C8357F">
        <w:rPr>
          <w:rFonts w:ascii="Helvetica" w:eastAsiaTheme="minorHAnsi" w:hAnsi="Helvetica" w:cs="Verdana"/>
          <w:sz w:val="20"/>
          <w:szCs w:val="20"/>
        </w:rPr>
        <w:t>Such nitrogen fixation is extremely important for improving the</w:t>
      </w:r>
      <w:r>
        <w:rPr>
          <w:rFonts w:ascii="Helvetica" w:eastAsiaTheme="minorHAnsi" w:hAnsi="Helvetica" w:cs="Verdana"/>
          <w:sz w:val="20"/>
          <w:szCs w:val="20"/>
        </w:rPr>
        <w:t xml:space="preserve"> </w:t>
      </w:r>
      <w:r w:rsidRPr="00C8357F">
        <w:rPr>
          <w:rFonts w:ascii="Helvetica" w:eastAsiaTheme="minorHAnsi" w:hAnsi="Helvetica" w:cs="Verdana"/>
          <w:sz w:val="20"/>
          <w:szCs w:val="20"/>
        </w:rPr>
        <w:t>quality of soils and increasing available nutrient concentrations in a</w:t>
      </w:r>
      <w:r>
        <w:rPr>
          <w:rFonts w:ascii="Helvetica" w:eastAsiaTheme="minorHAnsi" w:hAnsi="Helvetica" w:cs="Verdana"/>
          <w:sz w:val="20"/>
          <w:szCs w:val="20"/>
        </w:rPr>
        <w:t xml:space="preserve"> </w:t>
      </w:r>
      <w:r w:rsidRPr="00C8357F">
        <w:rPr>
          <w:rFonts w:ascii="Helvetica" w:eastAsiaTheme="minorHAnsi" w:hAnsi="Helvetica" w:cs="Verdana"/>
          <w:sz w:val="20"/>
          <w:szCs w:val="20"/>
        </w:rPr>
        <w:t>habitat.</w:t>
      </w:r>
    </w:p>
    <w:p w:rsidR="00C8357F" w:rsidRPr="00C8357F" w:rsidRDefault="00C8357F" w:rsidP="00C8357F">
      <w:pPr>
        <w:autoSpaceDE w:val="0"/>
        <w:autoSpaceDN w:val="0"/>
        <w:adjustRightInd w:val="0"/>
        <w:ind w:left="720"/>
        <w:rPr>
          <w:rFonts w:ascii="Helvetica" w:eastAsiaTheme="minorHAnsi" w:hAnsi="Helvetica" w:cs="Verdana"/>
          <w:sz w:val="20"/>
          <w:szCs w:val="20"/>
        </w:rPr>
      </w:pPr>
    </w:p>
    <w:p w:rsidR="00C8357F" w:rsidRPr="00C8357F" w:rsidRDefault="00C8357F" w:rsidP="00C8357F">
      <w:pPr>
        <w:autoSpaceDE w:val="0"/>
        <w:autoSpaceDN w:val="0"/>
        <w:adjustRightInd w:val="0"/>
        <w:ind w:left="720"/>
        <w:rPr>
          <w:rFonts w:ascii="Helvetica" w:eastAsiaTheme="minorHAnsi" w:hAnsi="Helvetica" w:cs="Verdana"/>
          <w:sz w:val="20"/>
          <w:szCs w:val="20"/>
        </w:rPr>
      </w:pPr>
      <w:r w:rsidRPr="00C8357F">
        <w:rPr>
          <w:rFonts w:ascii="Helvetica" w:eastAsiaTheme="minorHAnsi" w:hAnsi="Helvetica" w:cs="Verdana"/>
          <w:sz w:val="20"/>
          <w:szCs w:val="20"/>
        </w:rPr>
        <w:t xml:space="preserve">5) Beneficial bacteria protect animals from infection. When </w:t>
      </w:r>
      <w:proofErr w:type="spellStart"/>
      <w:r w:rsidRPr="00C8357F">
        <w:rPr>
          <w:rFonts w:ascii="Helvetica" w:eastAsiaTheme="minorHAnsi" w:hAnsi="Helvetica" w:cs="Verdana"/>
          <w:sz w:val="20"/>
          <w:szCs w:val="20"/>
        </w:rPr>
        <w:t>nondisease</w:t>
      </w:r>
      <w:proofErr w:type="spellEnd"/>
      <w:r w:rsidRPr="00C8357F">
        <w:rPr>
          <w:rFonts w:ascii="Helvetica" w:eastAsiaTheme="minorHAnsi" w:hAnsi="Helvetica" w:cs="Verdana"/>
          <w:sz w:val="20"/>
          <w:szCs w:val="20"/>
        </w:rPr>
        <w:t>-causing microbes (the vast majority of them) inhabit an</w:t>
      </w:r>
      <w:r>
        <w:rPr>
          <w:rFonts w:ascii="Helvetica" w:eastAsiaTheme="minorHAnsi" w:hAnsi="Helvetica" w:cs="Verdana"/>
          <w:sz w:val="20"/>
          <w:szCs w:val="20"/>
        </w:rPr>
        <w:t xml:space="preserve"> </w:t>
      </w:r>
      <w:r w:rsidRPr="00C8357F">
        <w:rPr>
          <w:rFonts w:ascii="Helvetica" w:eastAsiaTheme="minorHAnsi" w:hAnsi="Helvetica" w:cs="Verdana"/>
          <w:sz w:val="20"/>
          <w:szCs w:val="20"/>
        </w:rPr>
        <w:t>organism, they competitively exclude disease-causing microbes.</w:t>
      </w:r>
    </w:p>
    <w:p w:rsidR="00C8357F" w:rsidRPr="00C8357F" w:rsidRDefault="00C8357F" w:rsidP="00C8357F">
      <w:pPr>
        <w:autoSpaceDE w:val="0"/>
        <w:autoSpaceDN w:val="0"/>
        <w:adjustRightInd w:val="0"/>
        <w:ind w:left="720"/>
        <w:rPr>
          <w:rFonts w:ascii="Helvetica" w:hAnsi="Helvetica"/>
          <w:b/>
          <w:sz w:val="20"/>
          <w:szCs w:val="20"/>
        </w:rPr>
      </w:pPr>
      <w:r w:rsidRPr="00C8357F">
        <w:rPr>
          <w:rFonts w:ascii="Helvetica" w:eastAsiaTheme="minorHAnsi" w:hAnsi="Helvetica" w:cs="Verdana"/>
          <w:sz w:val="20"/>
          <w:szCs w:val="20"/>
        </w:rPr>
        <w:t>Additionally, they often provide many of the benefits previously</w:t>
      </w:r>
      <w:r>
        <w:rPr>
          <w:rFonts w:ascii="Helvetica" w:eastAsiaTheme="minorHAnsi" w:hAnsi="Helvetica" w:cs="Verdana"/>
          <w:sz w:val="20"/>
          <w:szCs w:val="20"/>
        </w:rPr>
        <w:t xml:space="preserve"> </w:t>
      </w:r>
      <w:r w:rsidRPr="00C8357F">
        <w:rPr>
          <w:rFonts w:ascii="Helvetica" w:eastAsiaTheme="minorHAnsi" w:hAnsi="Helvetica" w:cs="Verdana"/>
          <w:sz w:val="20"/>
          <w:szCs w:val="20"/>
        </w:rPr>
        <w:t>mentioned, which can improve the host’s overall health and</w:t>
      </w:r>
      <w:r>
        <w:rPr>
          <w:rFonts w:ascii="Helvetica" w:eastAsiaTheme="minorHAnsi" w:hAnsi="Helvetica" w:cs="Verdana"/>
          <w:sz w:val="20"/>
          <w:szCs w:val="20"/>
        </w:rPr>
        <w:t xml:space="preserve"> </w:t>
      </w:r>
      <w:r w:rsidRPr="00C8357F">
        <w:rPr>
          <w:rFonts w:ascii="Helvetica" w:eastAsiaTheme="minorHAnsi" w:hAnsi="Helvetica" w:cs="Verdana"/>
          <w:sz w:val="20"/>
          <w:szCs w:val="20"/>
        </w:rPr>
        <w:t>resistance to infection.</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C8357F" w:rsidRDefault="00C8357F" w:rsidP="004F140E">
      <w:pPr>
        <w:pStyle w:val="normal0"/>
        <w:ind w:left="1080"/>
        <w:jc w:val="center"/>
        <w:rPr>
          <w:rFonts w:ascii="Helvetica" w:eastAsia="Helvetica Neue" w:hAnsi="Helvetica" w:cs="Helvetica"/>
          <w:sz w:val="20"/>
          <w:u w:val="single"/>
        </w:rPr>
      </w:pPr>
      <w:r>
        <w:rPr>
          <w:rFonts w:ascii="Helvetica" w:eastAsia="Helvetica Neue" w:hAnsi="Helvetica" w:cs="Helvetica"/>
          <w:sz w:val="20"/>
          <w:u w:val="single"/>
        </w:rPr>
        <w:t>Day 1 (half a class period)</w:t>
      </w:r>
    </w:p>
    <w:p w:rsidR="00C8357F" w:rsidRPr="00C8357F" w:rsidRDefault="00C8357F" w:rsidP="00C8357F">
      <w:pPr>
        <w:pStyle w:val="normal0"/>
        <w:ind w:left="1080"/>
        <w:rPr>
          <w:rFonts w:ascii="Helvetica" w:eastAsia="Helvetica Neue" w:hAnsi="Helvetica" w:cs="Helvetica"/>
          <w:sz w:val="20"/>
          <w:u w:val="single"/>
        </w:rPr>
      </w:pPr>
    </w:p>
    <w:p w:rsidR="009321AD" w:rsidRDefault="00C8357F"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Discuss different types of </w:t>
      </w:r>
      <w:proofErr w:type="spellStart"/>
      <w:r>
        <w:rPr>
          <w:rFonts w:ascii="Helvetica" w:eastAsia="Helvetica Neue" w:hAnsi="Helvetica" w:cs="Helvetica"/>
          <w:sz w:val="20"/>
        </w:rPr>
        <w:t>organismal</w:t>
      </w:r>
      <w:proofErr w:type="spellEnd"/>
      <w:r>
        <w:rPr>
          <w:rFonts w:ascii="Helvetica" w:eastAsia="Helvetica Neue" w:hAnsi="Helvetica" w:cs="Helvetica"/>
          <w:sz w:val="20"/>
        </w:rPr>
        <w:t xml:space="preserve"> interactions (competitive, cooperative, parasitic, predatory; symbioses, commensalism, mutualism, </w:t>
      </w:r>
      <w:proofErr w:type="spellStart"/>
      <w:r>
        <w:rPr>
          <w:rFonts w:ascii="Helvetica" w:eastAsia="Helvetica Neue" w:hAnsi="Helvetica" w:cs="Helvetica"/>
          <w:sz w:val="20"/>
        </w:rPr>
        <w:t>amensalism</w:t>
      </w:r>
      <w:proofErr w:type="spellEnd"/>
      <w:r>
        <w:rPr>
          <w:rFonts w:ascii="Helvetica" w:eastAsia="Helvetica Neue" w:hAnsi="Helvetica" w:cs="Helvetica"/>
          <w:sz w:val="20"/>
        </w:rPr>
        <w:t>)</w:t>
      </w:r>
    </w:p>
    <w:p w:rsidR="00C8357F" w:rsidRDefault="00C8357F"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Have students prepare a list of things they “know” and things they “want to learn” about microorganisms</w:t>
      </w:r>
    </w:p>
    <w:p w:rsidR="00C8357F" w:rsidRDefault="00C8357F"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Visit outdoor areas where microorganisms might be present</w:t>
      </w:r>
      <w:r w:rsidR="004F140E">
        <w:rPr>
          <w:rFonts w:ascii="Helvetica" w:eastAsia="Helvetica Neue" w:hAnsi="Helvetica" w:cs="Helvetica"/>
          <w:sz w:val="20"/>
        </w:rPr>
        <w:t xml:space="preserve"> (plants, soil, water, etc)</w:t>
      </w:r>
      <w:r>
        <w:rPr>
          <w:rFonts w:ascii="Helvetica" w:eastAsia="Helvetica Neue" w:hAnsi="Helvetica" w:cs="Helvetica"/>
          <w:sz w:val="20"/>
        </w:rPr>
        <w:t>.  List observations and evidence for microorganisms.</w:t>
      </w:r>
    </w:p>
    <w:p w:rsidR="00C8357F" w:rsidRDefault="00C8357F"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Put samples from various </w:t>
      </w:r>
      <w:r w:rsidR="004F140E">
        <w:rPr>
          <w:rFonts w:ascii="Helvetica" w:eastAsia="Helvetica Neue" w:hAnsi="Helvetica" w:cs="Helvetica"/>
          <w:sz w:val="20"/>
        </w:rPr>
        <w:t>habitats</w:t>
      </w:r>
      <w:r>
        <w:rPr>
          <w:rFonts w:ascii="Helvetica" w:eastAsia="Helvetica Neue" w:hAnsi="Helvetica" w:cs="Helvetica"/>
          <w:sz w:val="20"/>
        </w:rPr>
        <w:t xml:space="preserve"> on prepared plates.  Leave in warm place for microorganisms to grow.</w:t>
      </w:r>
    </w:p>
    <w:p w:rsidR="00C8357F" w:rsidRDefault="00C8357F"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Discuss observations from the field and student prediction about what samples will grow microorganisms.</w:t>
      </w:r>
    </w:p>
    <w:p w:rsidR="00C8357F" w:rsidRDefault="00C8357F" w:rsidP="00C8357F">
      <w:pPr>
        <w:pStyle w:val="normal0"/>
        <w:ind w:left="1080"/>
        <w:rPr>
          <w:rFonts w:ascii="Helvetica" w:eastAsia="Helvetica Neue" w:hAnsi="Helvetica" w:cs="Helvetica"/>
          <w:sz w:val="20"/>
        </w:rPr>
      </w:pPr>
    </w:p>
    <w:p w:rsidR="00C8357F" w:rsidRDefault="00C8357F" w:rsidP="004F140E">
      <w:pPr>
        <w:pStyle w:val="normal0"/>
        <w:ind w:left="1080"/>
        <w:jc w:val="center"/>
        <w:rPr>
          <w:rFonts w:ascii="Helvetica" w:eastAsia="Helvetica Neue" w:hAnsi="Helvetica" w:cs="Helvetica"/>
          <w:sz w:val="20"/>
          <w:u w:val="single"/>
        </w:rPr>
      </w:pPr>
      <w:r>
        <w:rPr>
          <w:rFonts w:ascii="Helvetica" w:eastAsia="Helvetica Neue" w:hAnsi="Helvetica" w:cs="Helvetica"/>
          <w:sz w:val="20"/>
          <w:u w:val="single"/>
        </w:rPr>
        <w:t>Day 2 (full class period)</w:t>
      </w:r>
    </w:p>
    <w:p w:rsidR="00C8357F" w:rsidRDefault="00C8357F" w:rsidP="00C8357F">
      <w:pPr>
        <w:pStyle w:val="normal0"/>
        <w:rPr>
          <w:rFonts w:ascii="Helvetica" w:eastAsia="Helvetica Neue" w:hAnsi="Helvetica" w:cs="Helvetica"/>
          <w:sz w:val="20"/>
          <w:u w:val="single"/>
        </w:rPr>
      </w:pPr>
    </w:p>
    <w:p w:rsidR="00C8357F" w:rsidRPr="00C8357F" w:rsidRDefault="00C8357F" w:rsidP="00C8357F">
      <w:pPr>
        <w:pStyle w:val="normal0"/>
        <w:numPr>
          <w:ilvl w:val="0"/>
          <w:numId w:val="13"/>
        </w:numPr>
        <w:ind w:left="1080"/>
        <w:rPr>
          <w:rFonts w:ascii="Helvetica" w:eastAsia="Helvetica Neue" w:hAnsi="Helvetica" w:cs="Helvetica"/>
          <w:sz w:val="20"/>
          <w:u w:val="single"/>
        </w:rPr>
      </w:pPr>
      <w:r>
        <w:rPr>
          <w:rFonts w:ascii="Helvetica" w:eastAsia="Helvetica Neue" w:hAnsi="Helvetica" w:cs="Helvetica"/>
          <w:sz w:val="20"/>
        </w:rPr>
        <w:t>Check plates and record observations of microorganisms.</w:t>
      </w:r>
    </w:p>
    <w:p w:rsidR="00C8357F" w:rsidRPr="00C8357F" w:rsidRDefault="00C8357F" w:rsidP="00C8357F">
      <w:pPr>
        <w:pStyle w:val="normal0"/>
        <w:numPr>
          <w:ilvl w:val="0"/>
          <w:numId w:val="13"/>
        </w:numPr>
        <w:ind w:left="1080"/>
        <w:rPr>
          <w:rFonts w:ascii="Helvetica" w:eastAsia="Helvetica Neue" w:hAnsi="Helvetica" w:cs="Helvetica"/>
          <w:sz w:val="20"/>
          <w:u w:val="single"/>
        </w:rPr>
      </w:pPr>
      <w:r>
        <w:rPr>
          <w:rFonts w:ascii="Helvetica" w:eastAsia="Helvetica Neue" w:hAnsi="Helvetica" w:cs="Helvetica"/>
          <w:sz w:val="20"/>
        </w:rPr>
        <w:t xml:space="preserve">Divide students into groups.  Each group is assigned </w:t>
      </w:r>
      <w:r w:rsidR="004F140E">
        <w:rPr>
          <w:rFonts w:ascii="Helvetica" w:eastAsia="Helvetica Neue" w:hAnsi="Helvetica" w:cs="Helvetica"/>
          <w:sz w:val="20"/>
        </w:rPr>
        <w:t xml:space="preserve">a topic (“The Human Body”, “Species Interactions”, “Water and Waste”) </w:t>
      </w:r>
      <w:r>
        <w:rPr>
          <w:rFonts w:ascii="Helvetica" w:eastAsia="Helvetica Neue" w:hAnsi="Helvetica" w:cs="Helvetica"/>
          <w:sz w:val="20"/>
        </w:rPr>
        <w:t xml:space="preserve">and tasked to research the role of microorganisms </w:t>
      </w:r>
      <w:r w:rsidR="004F140E">
        <w:rPr>
          <w:rFonts w:ascii="Helvetica" w:eastAsia="Helvetica Neue" w:hAnsi="Helvetica" w:cs="Helvetica"/>
          <w:sz w:val="20"/>
        </w:rPr>
        <w:t>in the context of that topic using the resources below</w:t>
      </w:r>
      <w:r>
        <w:rPr>
          <w:rFonts w:ascii="Helvetica" w:eastAsia="Helvetica Neue" w:hAnsi="Helvetica" w:cs="Helvetica"/>
          <w:sz w:val="20"/>
        </w:rPr>
        <w:t>.</w:t>
      </w:r>
    </w:p>
    <w:p w:rsidR="00C8357F" w:rsidRPr="00C8357F" w:rsidRDefault="00C8357F" w:rsidP="00C8357F">
      <w:pPr>
        <w:pStyle w:val="normal0"/>
        <w:numPr>
          <w:ilvl w:val="0"/>
          <w:numId w:val="13"/>
        </w:numPr>
        <w:ind w:left="1080"/>
        <w:rPr>
          <w:rFonts w:ascii="Helvetica" w:eastAsia="Helvetica Neue" w:hAnsi="Helvetica" w:cs="Helvetica"/>
          <w:sz w:val="20"/>
          <w:u w:val="single"/>
        </w:rPr>
      </w:pPr>
      <w:r>
        <w:rPr>
          <w:rFonts w:ascii="Helvetica" w:eastAsia="Helvetica Neue" w:hAnsi="Helvetica" w:cs="Helvetica"/>
          <w:sz w:val="20"/>
        </w:rPr>
        <w:t>Each group prepares a summary (poster or oral presentation) about the role of</w:t>
      </w:r>
      <w:r w:rsidR="004F140E">
        <w:rPr>
          <w:rFonts w:ascii="Helvetica" w:eastAsia="Helvetica Neue" w:hAnsi="Helvetica" w:cs="Helvetica"/>
          <w:sz w:val="20"/>
        </w:rPr>
        <w:t xml:space="preserve"> </w:t>
      </w:r>
      <w:r>
        <w:rPr>
          <w:rFonts w:ascii="Helvetica" w:eastAsia="Helvetica Neue" w:hAnsi="Helvetica" w:cs="Helvetica"/>
          <w:sz w:val="20"/>
        </w:rPr>
        <w:t>microorganisms.</w:t>
      </w:r>
    </w:p>
    <w:p w:rsidR="00C8357F" w:rsidRPr="00C8357F" w:rsidRDefault="00C8357F" w:rsidP="00C8357F">
      <w:pPr>
        <w:pStyle w:val="normal0"/>
        <w:numPr>
          <w:ilvl w:val="0"/>
          <w:numId w:val="13"/>
        </w:numPr>
        <w:ind w:left="1080"/>
        <w:rPr>
          <w:rFonts w:ascii="Helvetica" w:eastAsia="Helvetica Neue" w:hAnsi="Helvetica" w:cs="Helvetica"/>
          <w:sz w:val="20"/>
          <w:u w:val="single"/>
        </w:rPr>
      </w:pPr>
      <w:r>
        <w:rPr>
          <w:rFonts w:ascii="Helvetica" w:eastAsia="Helvetica Neue" w:hAnsi="Helvetica" w:cs="Helvetica"/>
          <w:sz w:val="20"/>
        </w:rPr>
        <w:t>Groups present their findings.</w:t>
      </w:r>
    </w:p>
    <w:p w:rsidR="00C8357F" w:rsidRDefault="00C8357F" w:rsidP="00C8357F">
      <w:pPr>
        <w:pStyle w:val="normal0"/>
        <w:rPr>
          <w:rFonts w:ascii="Helvetica" w:eastAsia="Helvetica Neue" w:hAnsi="Helvetica" w:cs="Helvetica"/>
          <w:sz w:val="20"/>
        </w:rPr>
      </w:pPr>
    </w:p>
    <w:p w:rsidR="00C8357F" w:rsidRDefault="00C8357F" w:rsidP="00C8357F">
      <w:pPr>
        <w:pStyle w:val="normal0"/>
        <w:rPr>
          <w:rFonts w:ascii="Helvetica" w:eastAsia="Helvetica Neue" w:hAnsi="Helvetica" w:cs="Helvetica"/>
          <w:sz w:val="20"/>
        </w:rPr>
      </w:pPr>
    </w:p>
    <w:p w:rsidR="006F0656" w:rsidRDefault="006F0656" w:rsidP="006F0656">
      <w:pPr>
        <w:pStyle w:val="normal0"/>
        <w:jc w:val="center"/>
        <w:rPr>
          <w:rFonts w:ascii="Helvetica" w:eastAsia="Helvetica Neue" w:hAnsi="Helvetica" w:cs="Helvetica"/>
          <w:b/>
          <w:sz w:val="20"/>
        </w:rPr>
      </w:pPr>
      <w:r>
        <w:rPr>
          <w:rFonts w:ascii="Helvetica" w:eastAsia="Helvetica Neue" w:hAnsi="Helvetica" w:cs="Helvetica"/>
          <w:b/>
          <w:sz w:val="20"/>
        </w:rPr>
        <w:t>Research Resources</w:t>
      </w:r>
    </w:p>
    <w:p w:rsidR="006F0656" w:rsidRDefault="006F0656" w:rsidP="006F0656">
      <w:pPr>
        <w:pStyle w:val="normal0"/>
        <w:jc w:val="center"/>
        <w:rPr>
          <w:rFonts w:ascii="Helvetica" w:eastAsia="Helvetica Neue" w:hAnsi="Helvetica" w:cs="Helvetica"/>
          <w:b/>
          <w:sz w:val="20"/>
        </w:rPr>
      </w:pPr>
    </w:p>
    <w:p w:rsidR="006F0656" w:rsidRDefault="006F0656" w:rsidP="006F0656">
      <w:pPr>
        <w:pStyle w:val="normal0"/>
        <w:ind w:left="720"/>
        <w:rPr>
          <w:rFonts w:ascii="Helvetica" w:eastAsia="Helvetica Neue" w:hAnsi="Helvetica" w:cs="Helvetica"/>
          <w:sz w:val="20"/>
        </w:rPr>
      </w:pPr>
      <w:r>
        <w:rPr>
          <w:rFonts w:ascii="Helvetica" w:eastAsia="Helvetica Neue" w:hAnsi="Helvetica" w:cs="Helvetica"/>
          <w:sz w:val="20"/>
        </w:rPr>
        <w:t>Each group should focus on one of the three topics below (“The Human Body”, “Species Interactions”, “Water and Waste”).  Advanced students can use the internet to find additional resources.</w:t>
      </w:r>
    </w:p>
    <w:p w:rsidR="006F0656" w:rsidRDefault="006F0656" w:rsidP="006F0656">
      <w:pPr>
        <w:pStyle w:val="normal0"/>
        <w:ind w:left="720"/>
        <w:rPr>
          <w:rFonts w:ascii="Helvetica" w:eastAsia="Helvetica Neue" w:hAnsi="Helvetica" w:cs="Helvetica"/>
          <w:sz w:val="20"/>
        </w:rPr>
      </w:pPr>
    </w:p>
    <w:p w:rsidR="006F0656" w:rsidRPr="004F140E" w:rsidRDefault="006F0656" w:rsidP="006F0656">
      <w:pPr>
        <w:pStyle w:val="normal0"/>
        <w:jc w:val="center"/>
        <w:rPr>
          <w:rFonts w:ascii="Helvetica" w:eastAsia="Helvetica Neue" w:hAnsi="Helvetica" w:cs="Helvetica"/>
          <w:i/>
          <w:sz w:val="20"/>
          <w:u w:val="single"/>
        </w:rPr>
      </w:pPr>
      <w:r w:rsidRPr="004F140E">
        <w:rPr>
          <w:rFonts w:ascii="Helvetica" w:eastAsia="Helvetica Neue" w:hAnsi="Helvetica" w:cs="Helvetica"/>
          <w:i/>
          <w:sz w:val="20"/>
          <w:u w:val="single"/>
        </w:rPr>
        <w:t>General Resources (all groups)</w:t>
      </w:r>
    </w:p>
    <w:p w:rsidR="006F0656" w:rsidRDefault="006F0656" w:rsidP="006F0656">
      <w:pPr>
        <w:pStyle w:val="normal0"/>
        <w:jc w:val="center"/>
        <w:rPr>
          <w:rFonts w:ascii="Helvetica" w:eastAsia="Helvetica Neue" w:hAnsi="Helvetica" w:cs="Helvetica"/>
          <w:sz w:val="20"/>
          <w:u w:val="single"/>
        </w:rPr>
      </w:pPr>
    </w:p>
    <w:p w:rsidR="006F0656" w:rsidRDefault="006F0656" w:rsidP="004F140E">
      <w:pPr>
        <w:pStyle w:val="normal0"/>
        <w:numPr>
          <w:ilvl w:val="0"/>
          <w:numId w:val="14"/>
        </w:numPr>
        <w:ind w:left="1080"/>
        <w:rPr>
          <w:rFonts w:ascii="Helvetica" w:eastAsia="Helvetica Neue" w:hAnsi="Helvetica" w:cs="Helvetica"/>
          <w:sz w:val="20"/>
        </w:rPr>
      </w:pPr>
      <w:hyperlink r:id="rId9" w:history="1">
        <w:r w:rsidRPr="00202EE1">
          <w:rPr>
            <w:rStyle w:val="Hyperlink"/>
            <w:rFonts w:ascii="Helvetica" w:eastAsia="Helvetica Neue" w:hAnsi="Helvetica" w:cs="Helvetica"/>
            <w:sz w:val="20"/>
          </w:rPr>
          <w:t>http://www.globalchange.umich.edu/globalchange1/current/lectures/kling/microbes/microbes.html</w:t>
        </w:r>
      </w:hyperlink>
    </w:p>
    <w:p w:rsidR="006F0656" w:rsidRDefault="006F0656" w:rsidP="004F140E">
      <w:pPr>
        <w:pStyle w:val="normal0"/>
        <w:numPr>
          <w:ilvl w:val="1"/>
          <w:numId w:val="14"/>
        </w:numPr>
        <w:ind w:left="1800"/>
        <w:rPr>
          <w:rFonts w:ascii="Helvetica" w:eastAsia="Helvetica Neue" w:hAnsi="Helvetica" w:cs="Helvetica"/>
          <w:sz w:val="20"/>
        </w:rPr>
      </w:pPr>
      <w:r>
        <w:rPr>
          <w:rFonts w:ascii="Helvetica" w:eastAsia="Helvetica Neue" w:hAnsi="Helvetica" w:cs="Helvetica"/>
          <w:sz w:val="20"/>
        </w:rPr>
        <w:t>high school reading level</w:t>
      </w:r>
    </w:p>
    <w:p w:rsidR="006F0656" w:rsidRDefault="006F0656" w:rsidP="004F140E">
      <w:pPr>
        <w:pStyle w:val="normal0"/>
        <w:numPr>
          <w:ilvl w:val="0"/>
          <w:numId w:val="14"/>
        </w:numPr>
        <w:ind w:left="1080"/>
        <w:rPr>
          <w:rFonts w:ascii="Helvetica" w:eastAsia="Helvetica Neue" w:hAnsi="Helvetica" w:cs="Helvetica"/>
          <w:sz w:val="20"/>
        </w:rPr>
      </w:pPr>
      <w:hyperlink r:id="rId10" w:history="1">
        <w:r w:rsidRPr="00202EE1">
          <w:rPr>
            <w:rStyle w:val="Hyperlink"/>
            <w:rFonts w:ascii="Helvetica" w:eastAsia="Helvetica Neue" w:hAnsi="Helvetica" w:cs="Helvetica"/>
            <w:sz w:val="20"/>
          </w:rPr>
          <w:t>http://www.biology4kids.com/files/micro_goodbad.html</w:t>
        </w:r>
      </w:hyperlink>
    </w:p>
    <w:p w:rsidR="006F0656" w:rsidRDefault="006F0656" w:rsidP="004F140E">
      <w:pPr>
        <w:pStyle w:val="normal0"/>
        <w:numPr>
          <w:ilvl w:val="0"/>
          <w:numId w:val="14"/>
        </w:numPr>
        <w:ind w:left="1080"/>
        <w:rPr>
          <w:rFonts w:ascii="Helvetica" w:eastAsia="Helvetica Neue" w:hAnsi="Helvetica" w:cs="Helvetica"/>
          <w:sz w:val="20"/>
        </w:rPr>
      </w:pPr>
      <w:hyperlink r:id="rId11" w:history="1">
        <w:r w:rsidRPr="00202EE1">
          <w:rPr>
            <w:rStyle w:val="Hyperlink"/>
            <w:rFonts w:ascii="Helvetica" w:eastAsia="Helvetica Neue" w:hAnsi="Helvetica" w:cs="Helvetica"/>
            <w:sz w:val="20"/>
          </w:rPr>
          <w:t>http://www.microbeworld.org/types-of-microbes/bacteria</w:t>
        </w:r>
      </w:hyperlink>
    </w:p>
    <w:p w:rsidR="006F0656" w:rsidRDefault="006F0656" w:rsidP="004F140E">
      <w:pPr>
        <w:pStyle w:val="normal0"/>
        <w:ind w:left="1080"/>
        <w:rPr>
          <w:rFonts w:ascii="Helvetica" w:eastAsia="Helvetica Neue" w:hAnsi="Helvetica" w:cs="Helvetica"/>
          <w:sz w:val="20"/>
        </w:rPr>
      </w:pPr>
    </w:p>
    <w:p w:rsidR="006F0656" w:rsidRPr="004F140E" w:rsidRDefault="006F0656" w:rsidP="004F140E">
      <w:pPr>
        <w:pStyle w:val="normal0"/>
        <w:ind w:left="1080"/>
        <w:jc w:val="center"/>
        <w:rPr>
          <w:rFonts w:ascii="Helvetica" w:eastAsia="Helvetica Neue" w:hAnsi="Helvetica" w:cs="Helvetica"/>
          <w:i/>
          <w:sz w:val="20"/>
          <w:u w:val="single"/>
        </w:rPr>
      </w:pPr>
      <w:r w:rsidRPr="004F140E">
        <w:rPr>
          <w:rFonts w:ascii="Helvetica" w:eastAsia="Helvetica Neue" w:hAnsi="Helvetica" w:cs="Helvetica"/>
          <w:i/>
          <w:sz w:val="20"/>
          <w:u w:val="single"/>
        </w:rPr>
        <w:t>The Human Body</w:t>
      </w:r>
    </w:p>
    <w:p w:rsidR="006F0656" w:rsidRDefault="006F0656" w:rsidP="004F140E">
      <w:pPr>
        <w:pStyle w:val="normal0"/>
        <w:ind w:left="1080"/>
        <w:jc w:val="center"/>
        <w:rPr>
          <w:rFonts w:ascii="Helvetica" w:eastAsia="Helvetica Neue" w:hAnsi="Helvetica" w:cs="Helvetica"/>
          <w:sz w:val="20"/>
          <w:u w:val="single"/>
        </w:rPr>
      </w:pPr>
    </w:p>
    <w:p w:rsidR="006F0656" w:rsidRDefault="006F0656" w:rsidP="004F140E">
      <w:pPr>
        <w:pStyle w:val="normal0"/>
        <w:numPr>
          <w:ilvl w:val="0"/>
          <w:numId w:val="15"/>
        </w:numPr>
        <w:ind w:left="1080"/>
        <w:rPr>
          <w:rFonts w:ascii="Helvetica" w:eastAsia="Helvetica Neue" w:hAnsi="Helvetica" w:cs="Helvetica"/>
          <w:sz w:val="20"/>
        </w:rPr>
      </w:pPr>
      <w:hyperlink r:id="rId12" w:history="1">
        <w:r w:rsidRPr="00202EE1">
          <w:rPr>
            <w:rStyle w:val="Hyperlink"/>
            <w:rFonts w:ascii="Helvetica" w:eastAsia="Helvetica Neue" w:hAnsi="Helvetica" w:cs="Helvetica"/>
            <w:sz w:val="20"/>
          </w:rPr>
          <w:t>http://www.sciencedaily.com/releases/2010/06/100614171907.htm</w:t>
        </w:r>
      </w:hyperlink>
    </w:p>
    <w:p w:rsidR="006F0656" w:rsidRDefault="006F0656" w:rsidP="004F140E">
      <w:pPr>
        <w:pStyle w:val="normal0"/>
        <w:numPr>
          <w:ilvl w:val="0"/>
          <w:numId w:val="15"/>
        </w:numPr>
        <w:ind w:left="1080"/>
        <w:rPr>
          <w:rFonts w:ascii="Helvetica" w:eastAsia="Helvetica Neue" w:hAnsi="Helvetica" w:cs="Helvetica"/>
          <w:sz w:val="20"/>
        </w:rPr>
      </w:pPr>
      <w:hyperlink r:id="rId13" w:history="1">
        <w:r w:rsidRPr="00202EE1">
          <w:rPr>
            <w:rStyle w:val="Hyperlink"/>
            <w:rFonts w:ascii="Helvetica" w:eastAsia="Helvetica Neue" w:hAnsi="Helvetica" w:cs="Helvetica"/>
            <w:sz w:val="20"/>
          </w:rPr>
          <w:t>http://www.wired.com/2010/04/sushi-guts/</w:t>
        </w:r>
      </w:hyperlink>
    </w:p>
    <w:p w:rsidR="006F0656" w:rsidRDefault="006F0656" w:rsidP="004F140E">
      <w:pPr>
        <w:pStyle w:val="normal0"/>
        <w:numPr>
          <w:ilvl w:val="0"/>
          <w:numId w:val="15"/>
        </w:numPr>
        <w:ind w:left="1080"/>
        <w:rPr>
          <w:rFonts w:ascii="Helvetica" w:eastAsia="Helvetica Neue" w:hAnsi="Helvetica" w:cs="Helvetica"/>
          <w:sz w:val="20"/>
        </w:rPr>
      </w:pPr>
      <w:hyperlink r:id="rId14" w:history="1">
        <w:r w:rsidRPr="00202EE1">
          <w:rPr>
            <w:rStyle w:val="Hyperlink"/>
            <w:rFonts w:ascii="Helvetica" w:eastAsia="Helvetica Neue" w:hAnsi="Helvetica" w:cs="Helvetica"/>
            <w:sz w:val="20"/>
          </w:rPr>
          <w:t>http://www.wired.com/2009/02/bacteriablood/</w:t>
        </w:r>
      </w:hyperlink>
    </w:p>
    <w:p w:rsidR="006F0656" w:rsidRDefault="006F0656" w:rsidP="004F140E">
      <w:pPr>
        <w:pStyle w:val="normal0"/>
        <w:numPr>
          <w:ilvl w:val="0"/>
          <w:numId w:val="15"/>
        </w:numPr>
        <w:ind w:left="1080"/>
        <w:rPr>
          <w:rFonts w:ascii="Helvetica" w:eastAsia="Helvetica Neue" w:hAnsi="Helvetica" w:cs="Helvetica"/>
          <w:sz w:val="20"/>
        </w:rPr>
      </w:pPr>
      <w:hyperlink r:id="rId15" w:history="1">
        <w:r w:rsidRPr="00202EE1">
          <w:rPr>
            <w:rStyle w:val="Hyperlink"/>
            <w:rFonts w:ascii="Helvetica" w:eastAsia="Helvetica Neue" w:hAnsi="Helvetica" w:cs="Helvetica"/>
            <w:sz w:val="20"/>
          </w:rPr>
          <w:t>http://www.npr.org/templates/story/story.php?storyId=92677188</w:t>
        </w:r>
      </w:hyperlink>
    </w:p>
    <w:p w:rsidR="006F0656" w:rsidRDefault="006F0656" w:rsidP="004F140E">
      <w:pPr>
        <w:pStyle w:val="normal0"/>
        <w:numPr>
          <w:ilvl w:val="0"/>
          <w:numId w:val="15"/>
        </w:numPr>
        <w:ind w:left="1080"/>
        <w:rPr>
          <w:rFonts w:ascii="Helvetica" w:eastAsia="Helvetica Neue" w:hAnsi="Helvetica" w:cs="Helvetica"/>
          <w:sz w:val="20"/>
        </w:rPr>
      </w:pPr>
      <w:hyperlink r:id="rId16" w:history="1">
        <w:r w:rsidRPr="00202EE1">
          <w:rPr>
            <w:rStyle w:val="Hyperlink"/>
            <w:rFonts w:ascii="Helvetica" w:eastAsia="Helvetica Neue" w:hAnsi="Helvetica" w:cs="Helvetica"/>
            <w:sz w:val="20"/>
          </w:rPr>
          <w:t>http://www.npr.org/templates/story/story.php?storyId=104662183</w:t>
        </w:r>
      </w:hyperlink>
    </w:p>
    <w:p w:rsidR="006F0656" w:rsidRDefault="006F0656" w:rsidP="004F140E">
      <w:pPr>
        <w:pStyle w:val="normal0"/>
        <w:ind w:left="1080"/>
        <w:rPr>
          <w:rFonts w:ascii="Helvetica" w:eastAsia="Helvetica Neue" w:hAnsi="Helvetica" w:cs="Helvetica"/>
          <w:sz w:val="20"/>
        </w:rPr>
      </w:pPr>
    </w:p>
    <w:p w:rsidR="006F0656" w:rsidRPr="004F140E" w:rsidRDefault="006F0656" w:rsidP="004F140E">
      <w:pPr>
        <w:pStyle w:val="normal0"/>
        <w:ind w:left="1080"/>
        <w:jc w:val="center"/>
        <w:rPr>
          <w:rFonts w:ascii="Helvetica" w:eastAsia="Helvetica Neue" w:hAnsi="Helvetica" w:cs="Helvetica"/>
          <w:i/>
          <w:sz w:val="20"/>
          <w:u w:val="single"/>
        </w:rPr>
      </w:pPr>
      <w:r w:rsidRPr="004F140E">
        <w:rPr>
          <w:rFonts w:ascii="Helvetica" w:eastAsia="Helvetica Neue" w:hAnsi="Helvetica" w:cs="Helvetica"/>
          <w:i/>
          <w:sz w:val="20"/>
          <w:u w:val="single"/>
        </w:rPr>
        <w:t>Species Interactions</w:t>
      </w:r>
    </w:p>
    <w:p w:rsidR="006F0656" w:rsidRDefault="006F0656" w:rsidP="004F140E">
      <w:pPr>
        <w:pStyle w:val="normal0"/>
        <w:ind w:left="1080"/>
        <w:jc w:val="center"/>
        <w:rPr>
          <w:rFonts w:ascii="Helvetica" w:eastAsia="Helvetica Neue" w:hAnsi="Helvetica" w:cs="Helvetica"/>
          <w:sz w:val="20"/>
          <w:u w:val="single"/>
        </w:rPr>
      </w:pPr>
    </w:p>
    <w:p w:rsidR="006F0656" w:rsidRDefault="006F0656" w:rsidP="004F140E">
      <w:pPr>
        <w:pStyle w:val="normal0"/>
        <w:numPr>
          <w:ilvl w:val="0"/>
          <w:numId w:val="16"/>
        </w:numPr>
        <w:ind w:left="1080"/>
        <w:rPr>
          <w:rFonts w:ascii="Helvetica" w:eastAsia="Helvetica Neue" w:hAnsi="Helvetica" w:cs="Helvetica"/>
          <w:sz w:val="20"/>
        </w:rPr>
      </w:pPr>
      <w:hyperlink r:id="rId17" w:history="1">
        <w:r w:rsidRPr="00202EE1">
          <w:rPr>
            <w:rStyle w:val="Hyperlink"/>
            <w:rFonts w:ascii="Helvetica" w:eastAsia="Helvetica Neue" w:hAnsi="Helvetica" w:cs="Helvetica"/>
            <w:sz w:val="20"/>
          </w:rPr>
          <w:t>http://whyfiles.org/2011/biology-critters-that-should-not-exist/</w:t>
        </w:r>
      </w:hyperlink>
    </w:p>
    <w:p w:rsidR="006F0656" w:rsidRDefault="006F0656" w:rsidP="004F140E">
      <w:pPr>
        <w:pStyle w:val="normal0"/>
        <w:numPr>
          <w:ilvl w:val="0"/>
          <w:numId w:val="16"/>
        </w:numPr>
        <w:ind w:left="1080"/>
        <w:rPr>
          <w:rFonts w:ascii="Helvetica" w:eastAsia="Helvetica Neue" w:hAnsi="Helvetica" w:cs="Helvetica"/>
          <w:sz w:val="20"/>
        </w:rPr>
      </w:pPr>
      <w:hyperlink r:id="rId18" w:history="1">
        <w:r w:rsidRPr="00202EE1">
          <w:rPr>
            <w:rStyle w:val="Hyperlink"/>
            <w:rFonts w:ascii="Helvetica" w:eastAsia="Helvetica Neue" w:hAnsi="Helvetica" w:cs="Helvetica"/>
            <w:sz w:val="20"/>
          </w:rPr>
          <w:t>http://www.backyardnature.net/lichens.htm</w:t>
        </w:r>
      </w:hyperlink>
    </w:p>
    <w:p w:rsidR="006F0656" w:rsidRDefault="006F0656" w:rsidP="004F140E">
      <w:pPr>
        <w:pStyle w:val="normal0"/>
        <w:numPr>
          <w:ilvl w:val="0"/>
          <w:numId w:val="16"/>
        </w:numPr>
        <w:ind w:left="1080"/>
        <w:rPr>
          <w:rFonts w:ascii="Helvetica" w:eastAsia="Helvetica Neue" w:hAnsi="Helvetica" w:cs="Helvetica"/>
          <w:sz w:val="20"/>
        </w:rPr>
      </w:pPr>
      <w:hyperlink r:id="rId19" w:history="1">
        <w:r w:rsidRPr="00202EE1">
          <w:rPr>
            <w:rStyle w:val="Hyperlink"/>
            <w:rFonts w:ascii="Helvetica" w:eastAsia="Helvetica Neue" w:hAnsi="Helvetica" w:cs="Helvetica"/>
            <w:sz w:val="20"/>
          </w:rPr>
          <w:t>http://evolution.berkeley.edu/evolibrary/article/0_0_0/endosymbiosis_01</w:t>
        </w:r>
      </w:hyperlink>
    </w:p>
    <w:p w:rsidR="006F0656" w:rsidRDefault="006F0656" w:rsidP="004F140E">
      <w:pPr>
        <w:pStyle w:val="normal0"/>
        <w:numPr>
          <w:ilvl w:val="0"/>
          <w:numId w:val="16"/>
        </w:numPr>
        <w:ind w:left="1080"/>
        <w:rPr>
          <w:rFonts w:ascii="Helvetica" w:eastAsia="Helvetica Neue" w:hAnsi="Helvetica" w:cs="Helvetica"/>
          <w:sz w:val="20"/>
        </w:rPr>
      </w:pPr>
      <w:hyperlink r:id="rId20" w:history="1">
        <w:r w:rsidRPr="00202EE1">
          <w:rPr>
            <w:rStyle w:val="Hyperlink"/>
            <w:rFonts w:ascii="Helvetica" w:eastAsia="Helvetica Neue" w:hAnsi="Helvetica" w:cs="Helvetica"/>
            <w:sz w:val="20"/>
          </w:rPr>
          <w:t>http://www.bioedonline.org/news/nature-news/predatory-bacteria-could-make-antibiotics/</w:t>
        </w:r>
      </w:hyperlink>
    </w:p>
    <w:p w:rsidR="006F0656" w:rsidRDefault="006F0656" w:rsidP="004F140E">
      <w:pPr>
        <w:pStyle w:val="normal0"/>
        <w:numPr>
          <w:ilvl w:val="0"/>
          <w:numId w:val="16"/>
        </w:numPr>
        <w:ind w:left="1080"/>
        <w:rPr>
          <w:rFonts w:ascii="Helvetica" w:eastAsia="Helvetica Neue" w:hAnsi="Helvetica" w:cs="Helvetica"/>
          <w:sz w:val="20"/>
        </w:rPr>
      </w:pPr>
      <w:hyperlink r:id="rId21" w:history="1">
        <w:r w:rsidRPr="00202EE1">
          <w:rPr>
            <w:rStyle w:val="Hyperlink"/>
            <w:rFonts w:ascii="Helvetica" w:eastAsia="Helvetica Neue" w:hAnsi="Helvetica" w:cs="Helvetica"/>
            <w:sz w:val="20"/>
          </w:rPr>
          <w:t>http://www.the-scientist.com/?articles.view/articleNo/22091/title/Bacteria-help-plants-grow/</w:t>
        </w:r>
      </w:hyperlink>
    </w:p>
    <w:p w:rsidR="006F0656" w:rsidRPr="006F0656" w:rsidRDefault="006F0656" w:rsidP="004F140E">
      <w:pPr>
        <w:pStyle w:val="normal0"/>
        <w:numPr>
          <w:ilvl w:val="1"/>
          <w:numId w:val="16"/>
        </w:numPr>
        <w:ind w:left="1800"/>
        <w:rPr>
          <w:rFonts w:ascii="Helvetica" w:eastAsia="Helvetica Neue" w:hAnsi="Helvetica" w:cs="Helvetica"/>
          <w:sz w:val="20"/>
        </w:rPr>
      </w:pPr>
      <w:r>
        <w:rPr>
          <w:rFonts w:ascii="Helvetica" w:eastAsia="Helvetica Neue" w:hAnsi="Helvetica" w:cs="Helvetica"/>
          <w:sz w:val="20"/>
        </w:rPr>
        <w:t>High school reading level</w:t>
      </w:r>
    </w:p>
    <w:p w:rsidR="006F0656" w:rsidRDefault="006F0656" w:rsidP="004F140E">
      <w:pPr>
        <w:pStyle w:val="normal0"/>
        <w:numPr>
          <w:ilvl w:val="0"/>
          <w:numId w:val="16"/>
        </w:numPr>
        <w:ind w:left="1080"/>
        <w:rPr>
          <w:rFonts w:ascii="Helvetica" w:eastAsia="Helvetica Neue" w:hAnsi="Helvetica" w:cs="Helvetica"/>
          <w:sz w:val="20"/>
        </w:rPr>
      </w:pPr>
      <w:hyperlink r:id="rId22" w:history="1">
        <w:r w:rsidRPr="00202EE1">
          <w:rPr>
            <w:rStyle w:val="Hyperlink"/>
            <w:rFonts w:ascii="Helvetica" w:eastAsia="Helvetica Neue" w:hAnsi="Helvetica" w:cs="Helvetica"/>
            <w:sz w:val="20"/>
          </w:rPr>
          <w:t>http://archive.bio.ed.ac.uk/jdeacon/microbes/nitrogen.htm</w:t>
        </w:r>
      </w:hyperlink>
    </w:p>
    <w:p w:rsidR="006F0656" w:rsidRPr="006F0656" w:rsidRDefault="006F0656" w:rsidP="004F140E">
      <w:pPr>
        <w:pStyle w:val="normal0"/>
        <w:numPr>
          <w:ilvl w:val="1"/>
          <w:numId w:val="16"/>
        </w:numPr>
        <w:ind w:left="1800"/>
        <w:rPr>
          <w:rFonts w:ascii="Helvetica" w:eastAsia="Helvetica Neue" w:hAnsi="Helvetica" w:cs="Helvetica"/>
          <w:sz w:val="20"/>
        </w:rPr>
      </w:pPr>
      <w:r>
        <w:rPr>
          <w:rFonts w:ascii="Helvetica" w:eastAsia="Helvetica Neue" w:hAnsi="Helvetica" w:cs="Helvetica"/>
          <w:sz w:val="20"/>
        </w:rPr>
        <w:t>High school reading level</w:t>
      </w:r>
    </w:p>
    <w:p w:rsidR="006F0656" w:rsidRDefault="006F0656" w:rsidP="004F140E">
      <w:pPr>
        <w:pStyle w:val="normal0"/>
        <w:numPr>
          <w:ilvl w:val="0"/>
          <w:numId w:val="16"/>
        </w:numPr>
        <w:ind w:left="1080"/>
        <w:rPr>
          <w:rFonts w:ascii="Helvetica" w:eastAsia="Helvetica Neue" w:hAnsi="Helvetica" w:cs="Helvetica"/>
          <w:sz w:val="20"/>
        </w:rPr>
      </w:pPr>
      <w:hyperlink r:id="rId23" w:history="1">
        <w:r w:rsidRPr="00202EE1">
          <w:rPr>
            <w:rStyle w:val="Hyperlink"/>
            <w:rFonts w:ascii="Helvetica" w:eastAsia="Helvetica Neue" w:hAnsi="Helvetica" w:cs="Helvetica"/>
            <w:sz w:val="20"/>
          </w:rPr>
          <w:t>http://www.genomenewsnetwork.org/articles/08_01/Symbiosis.shtml</w:t>
        </w:r>
      </w:hyperlink>
    </w:p>
    <w:p w:rsidR="006F0656" w:rsidRPr="006F0656" w:rsidRDefault="006F0656" w:rsidP="004F140E">
      <w:pPr>
        <w:pStyle w:val="normal0"/>
        <w:numPr>
          <w:ilvl w:val="1"/>
          <w:numId w:val="16"/>
        </w:numPr>
        <w:ind w:left="1800"/>
        <w:rPr>
          <w:rFonts w:ascii="Helvetica" w:eastAsia="Helvetica Neue" w:hAnsi="Helvetica" w:cs="Helvetica"/>
          <w:sz w:val="20"/>
        </w:rPr>
      </w:pPr>
      <w:r>
        <w:rPr>
          <w:rFonts w:ascii="Helvetica" w:eastAsia="Helvetica Neue" w:hAnsi="Helvetica" w:cs="Helvetica"/>
          <w:sz w:val="20"/>
        </w:rPr>
        <w:t>High school reading level</w:t>
      </w:r>
    </w:p>
    <w:p w:rsidR="006F0656" w:rsidRDefault="006F0656" w:rsidP="004F140E">
      <w:pPr>
        <w:pStyle w:val="normal0"/>
        <w:numPr>
          <w:ilvl w:val="0"/>
          <w:numId w:val="16"/>
        </w:numPr>
        <w:ind w:left="1080"/>
        <w:rPr>
          <w:rFonts w:ascii="Helvetica" w:eastAsia="Helvetica Neue" w:hAnsi="Helvetica" w:cs="Helvetica"/>
          <w:sz w:val="20"/>
        </w:rPr>
      </w:pPr>
      <w:hyperlink r:id="rId24" w:history="1">
        <w:r w:rsidRPr="00202EE1">
          <w:rPr>
            <w:rStyle w:val="Hyperlink"/>
            <w:rFonts w:ascii="Helvetica" w:eastAsia="Helvetica Neue" w:hAnsi="Helvetica" w:cs="Helvetica"/>
            <w:sz w:val="20"/>
          </w:rPr>
          <w:t>http://www.scientificamerican.com/article/bacteria-spurs-speciation/</w:t>
        </w:r>
      </w:hyperlink>
      <w:r>
        <w:rPr>
          <w:rFonts w:ascii="Helvetica" w:eastAsia="Helvetica Neue" w:hAnsi="Helvetica" w:cs="Helvetica"/>
          <w:sz w:val="20"/>
        </w:rPr>
        <w:t xml:space="preserve"> </w:t>
      </w:r>
    </w:p>
    <w:p w:rsidR="006F0656" w:rsidRPr="006F0656" w:rsidRDefault="006F0656" w:rsidP="004F140E">
      <w:pPr>
        <w:pStyle w:val="normal0"/>
        <w:numPr>
          <w:ilvl w:val="1"/>
          <w:numId w:val="16"/>
        </w:numPr>
        <w:ind w:left="1800"/>
        <w:rPr>
          <w:rFonts w:ascii="Helvetica" w:eastAsia="Helvetica Neue" w:hAnsi="Helvetica" w:cs="Helvetica"/>
          <w:sz w:val="20"/>
        </w:rPr>
      </w:pPr>
      <w:r>
        <w:rPr>
          <w:rFonts w:ascii="Helvetica" w:eastAsia="Helvetica Neue" w:hAnsi="Helvetica" w:cs="Helvetica"/>
          <w:sz w:val="20"/>
        </w:rPr>
        <w:t>High school reading level</w:t>
      </w:r>
    </w:p>
    <w:p w:rsidR="006F0656" w:rsidRDefault="006F0656" w:rsidP="004F140E">
      <w:pPr>
        <w:pStyle w:val="normal0"/>
        <w:ind w:left="1080"/>
        <w:rPr>
          <w:rFonts w:ascii="Helvetica" w:eastAsia="Helvetica Neue" w:hAnsi="Helvetica" w:cs="Helvetica"/>
          <w:sz w:val="20"/>
        </w:rPr>
      </w:pPr>
    </w:p>
    <w:p w:rsidR="006F0656" w:rsidRPr="004F140E" w:rsidRDefault="006F0656" w:rsidP="004F140E">
      <w:pPr>
        <w:pStyle w:val="normal0"/>
        <w:ind w:left="1080"/>
        <w:jc w:val="center"/>
        <w:rPr>
          <w:rFonts w:ascii="Helvetica" w:eastAsia="Helvetica Neue" w:hAnsi="Helvetica" w:cs="Helvetica"/>
          <w:i/>
          <w:sz w:val="20"/>
          <w:u w:val="single"/>
        </w:rPr>
      </w:pPr>
      <w:r w:rsidRPr="004F140E">
        <w:rPr>
          <w:rFonts w:ascii="Helvetica" w:eastAsia="Helvetica Neue" w:hAnsi="Helvetica" w:cs="Helvetica"/>
          <w:i/>
          <w:sz w:val="20"/>
          <w:u w:val="single"/>
        </w:rPr>
        <w:t>Water and Waste</w:t>
      </w:r>
    </w:p>
    <w:p w:rsidR="006F0656" w:rsidRDefault="006F0656" w:rsidP="004F140E">
      <w:pPr>
        <w:pStyle w:val="normal0"/>
        <w:ind w:left="1080"/>
        <w:jc w:val="center"/>
        <w:rPr>
          <w:rFonts w:ascii="Helvetica" w:eastAsia="Helvetica Neue" w:hAnsi="Helvetica" w:cs="Helvetica"/>
          <w:sz w:val="20"/>
          <w:u w:val="single"/>
        </w:rPr>
      </w:pPr>
    </w:p>
    <w:p w:rsidR="006F0656" w:rsidRDefault="006F0656" w:rsidP="004F140E">
      <w:pPr>
        <w:pStyle w:val="normal0"/>
        <w:numPr>
          <w:ilvl w:val="0"/>
          <w:numId w:val="17"/>
        </w:numPr>
        <w:ind w:left="1080"/>
        <w:rPr>
          <w:rFonts w:ascii="Helvetica" w:eastAsia="Helvetica Neue" w:hAnsi="Helvetica" w:cs="Helvetica"/>
          <w:sz w:val="20"/>
        </w:rPr>
      </w:pPr>
      <w:hyperlink r:id="rId25" w:history="1">
        <w:r w:rsidRPr="00202EE1">
          <w:rPr>
            <w:rStyle w:val="Hyperlink"/>
            <w:rFonts w:ascii="Helvetica" w:eastAsia="Helvetica Neue" w:hAnsi="Helvetica" w:cs="Helvetica"/>
            <w:sz w:val="20"/>
          </w:rPr>
          <w:t>http://www.scientificamerican.com/article/fertilizer-runoff-overwhelms-streams/</w:t>
        </w:r>
      </w:hyperlink>
    </w:p>
    <w:p w:rsidR="006F0656" w:rsidRDefault="006F0656" w:rsidP="004F140E">
      <w:pPr>
        <w:pStyle w:val="normal0"/>
        <w:numPr>
          <w:ilvl w:val="0"/>
          <w:numId w:val="17"/>
        </w:numPr>
        <w:ind w:left="1080"/>
        <w:rPr>
          <w:rFonts w:ascii="Helvetica" w:eastAsia="Helvetica Neue" w:hAnsi="Helvetica" w:cs="Helvetica"/>
          <w:sz w:val="20"/>
        </w:rPr>
      </w:pPr>
      <w:hyperlink r:id="rId26" w:history="1">
        <w:r w:rsidRPr="00202EE1">
          <w:rPr>
            <w:rStyle w:val="Hyperlink"/>
            <w:rFonts w:ascii="Helvetica" w:eastAsia="Helvetica Neue" w:hAnsi="Helvetica" w:cs="Helvetica"/>
            <w:sz w:val="20"/>
          </w:rPr>
          <w:t>http://www.livescience.com/7858-powerful-ideas-bacteria-clean-sewage-create-electricity.html</w:t>
        </w:r>
      </w:hyperlink>
    </w:p>
    <w:p w:rsidR="006F0656" w:rsidRDefault="006F0656" w:rsidP="004F140E">
      <w:pPr>
        <w:pStyle w:val="normal0"/>
        <w:numPr>
          <w:ilvl w:val="0"/>
          <w:numId w:val="17"/>
        </w:numPr>
        <w:ind w:left="1080"/>
        <w:rPr>
          <w:rFonts w:ascii="Helvetica" w:eastAsia="Helvetica Neue" w:hAnsi="Helvetica" w:cs="Helvetica"/>
          <w:sz w:val="20"/>
        </w:rPr>
      </w:pPr>
      <w:hyperlink r:id="rId27" w:history="1">
        <w:r w:rsidRPr="00202EE1">
          <w:rPr>
            <w:rStyle w:val="Hyperlink"/>
            <w:rFonts w:ascii="Helvetica" w:eastAsia="Helvetica Neue" w:hAnsi="Helvetica" w:cs="Helvetica"/>
            <w:sz w:val="20"/>
          </w:rPr>
          <w:t>http://news.nationalgeographic.com/news/2005/11/1109_051109_rocketfuel.html</w:t>
        </w:r>
      </w:hyperlink>
    </w:p>
    <w:p w:rsidR="006F0656" w:rsidRDefault="006F0656" w:rsidP="004F140E">
      <w:pPr>
        <w:pStyle w:val="normal0"/>
        <w:numPr>
          <w:ilvl w:val="0"/>
          <w:numId w:val="17"/>
        </w:numPr>
        <w:ind w:left="1080"/>
        <w:rPr>
          <w:rFonts w:ascii="Helvetica" w:eastAsia="Helvetica Neue" w:hAnsi="Helvetica" w:cs="Helvetica"/>
          <w:sz w:val="20"/>
        </w:rPr>
      </w:pPr>
      <w:hyperlink r:id="rId28" w:history="1">
        <w:r w:rsidRPr="00202EE1">
          <w:rPr>
            <w:rStyle w:val="Hyperlink"/>
            <w:rFonts w:ascii="Helvetica" w:eastAsia="Helvetica Neue" w:hAnsi="Helvetica" w:cs="Helvetica"/>
            <w:sz w:val="20"/>
          </w:rPr>
          <w:t>http://people.westminstercollege.edu/faculty/tharrison/gslfood/studentpages/Bacteria.html</w:t>
        </w:r>
      </w:hyperlink>
    </w:p>
    <w:p w:rsidR="006F0656" w:rsidRDefault="006F0656" w:rsidP="004F140E">
      <w:pPr>
        <w:pStyle w:val="normal0"/>
        <w:numPr>
          <w:ilvl w:val="0"/>
          <w:numId w:val="17"/>
        </w:numPr>
        <w:ind w:left="1080"/>
        <w:rPr>
          <w:rFonts w:ascii="Helvetica" w:eastAsia="Helvetica Neue" w:hAnsi="Helvetica" w:cs="Helvetica"/>
          <w:sz w:val="20"/>
        </w:rPr>
      </w:pPr>
      <w:hyperlink r:id="rId29" w:history="1">
        <w:r w:rsidRPr="00202EE1">
          <w:rPr>
            <w:rStyle w:val="Hyperlink"/>
            <w:rFonts w:ascii="Helvetica" w:eastAsia="Helvetica Neue" w:hAnsi="Helvetica" w:cs="Helvetica"/>
            <w:sz w:val="20"/>
          </w:rPr>
          <w:t>http://ohioline.osu.edu/a-fact/0009.html</w:t>
        </w:r>
      </w:hyperlink>
    </w:p>
    <w:p w:rsidR="006F0656" w:rsidRDefault="006F0656" w:rsidP="004F140E">
      <w:pPr>
        <w:pStyle w:val="normal0"/>
        <w:numPr>
          <w:ilvl w:val="0"/>
          <w:numId w:val="17"/>
        </w:numPr>
        <w:ind w:left="1080"/>
        <w:rPr>
          <w:rFonts w:ascii="Helvetica" w:eastAsia="Helvetica Neue" w:hAnsi="Helvetica" w:cs="Helvetica"/>
          <w:sz w:val="20"/>
        </w:rPr>
      </w:pPr>
      <w:hyperlink r:id="rId30" w:history="1">
        <w:r w:rsidRPr="00202EE1">
          <w:rPr>
            <w:rStyle w:val="Hyperlink"/>
            <w:rFonts w:ascii="Helvetica" w:eastAsia="Helvetica Neue" w:hAnsi="Helvetica" w:cs="Helvetica"/>
            <w:sz w:val="20"/>
          </w:rPr>
          <w:t>http://www.waterencyclopedia.com/Mi-Oc/Microbes-in-the-Ocean.html</w:t>
        </w:r>
      </w:hyperlink>
    </w:p>
    <w:p w:rsidR="006F0656" w:rsidRDefault="006F0656" w:rsidP="004F140E">
      <w:pPr>
        <w:pStyle w:val="normal0"/>
        <w:numPr>
          <w:ilvl w:val="0"/>
          <w:numId w:val="17"/>
        </w:numPr>
        <w:ind w:left="1080"/>
        <w:rPr>
          <w:rFonts w:ascii="Helvetica" w:eastAsia="Helvetica Neue" w:hAnsi="Helvetica" w:cs="Helvetica"/>
          <w:sz w:val="20"/>
        </w:rPr>
      </w:pPr>
      <w:hyperlink r:id="rId31" w:history="1">
        <w:r w:rsidRPr="00202EE1">
          <w:rPr>
            <w:rStyle w:val="Hyperlink"/>
            <w:rFonts w:ascii="Helvetica" w:eastAsia="Helvetica Neue" w:hAnsi="Helvetica" w:cs="Helvetica"/>
            <w:sz w:val="20"/>
          </w:rPr>
          <w:t>http://www.nature.com/climate/2008/0804/full/452162a.html</w:t>
        </w:r>
      </w:hyperlink>
    </w:p>
    <w:p w:rsidR="006F0656" w:rsidRPr="006F0656" w:rsidRDefault="006F0656" w:rsidP="004F140E">
      <w:pPr>
        <w:pStyle w:val="normal0"/>
        <w:numPr>
          <w:ilvl w:val="1"/>
          <w:numId w:val="17"/>
        </w:numPr>
        <w:ind w:left="1800"/>
        <w:rPr>
          <w:rFonts w:ascii="Helvetica" w:eastAsia="Helvetica Neue" w:hAnsi="Helvetica" w:cs="Helvetica"/>
          <w:sz w:val="20"/>
        </w:rPr>
      </w:pPr>
      <w:r>
        <w:rPr>
          <w:rFonts w:ascii="Helvetica" w:eastAsia="Helvetica Neue" w:hAnsi="Helvetica" w:cs="Helvetica"/>
          <w:sz w:val="20"/>
        </w:rPr>
        <w:t>High school reading level</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Pr="009321AD" w:rsidRDefault="006F0656" w:rsidP="009321AD">
      <w:pPr>
        <w:pStyle w:val="NormalWeb"/>
        <w:numPr>
          <w:ilvl w:val="0"/>
          <w:numId w:val="2"/>
        </w:numPr>
        <w:spacing w:before="0" w:beforeAutospacing="0" w:after="0" w:afterAutospacing="0"/>
        <w:ind w:left="1080"/>
        <w:rPr>
          <w:rFonts w:ascii="Helvetica" w:hAnsi="Helvetica" w:cs="Helvetica"/>
          <w:sz w:val="20"/>
          <w:szCs w:val="20"/>
        </w:rPr>
      </w:pPr>
      <w:proofErr w:type="spellStart"/>
      <w:r>
        <w:rPr>
          <w:rFonts w:ascii="Helvetica" w:hAnsi="Helvetica" w:cs="Helvetica"/>
          <w:sz w:val="20"/>
          <w:szCs w:val="20"/>
        </w:rPr>
        <w:t>Bioprospecting</w:t>
      </w:r>
      <w:proofErr w:type="spellEnd"/>
      <w:r>
        <w:rPr>
          <w:rFonts w:ascii="Helvetica" w:hAnsi="Helvetica" w:cs="Helvetica"/>
          <w:sz w:val="20"/>
          <w:szCs w:val="20"/>
        </w:rPr>
        <w:t xml:space="preserve"> for Cellulose Degrading Microbes.  Developed by an RET at the GLBRC center in Madison Wisconsin.  Students take samples from the environment and culture on cellulose containing plates.  If microbes are present they work to isolate a pure colony and conduct a test to identify the presence of cellulose degrading enzymes: </w:t>
      </w:r>
      <w:hyperlink r:id="rId32" w:history="1">
        <w:r w:rsidRPr="00202EE1">
          <w:rPr>
            <w:rStyle w:val="Hyperlink"/>
            <w:rFonts w:ascii="Helvetica" w:hAnsi="Helvetica" w:cs="Helvetica"/>
            <w:sz w:val="20"/>
            <w:szCs w:val="20"/>
          </w:rPr>
          <w:t>http://www.glbrc.org/education/classroom-materials</w:t>
        </w:r>
      </w:hyperlink>
      <w:r>
        <w:rPr>
          <w:rFonts w:ascii="Helvetica" w:hAnsi="Helvetica" w:cs="Helvetica"/>
          <w:sz w:val="20"/>
          <w:szCs w:val="20"/>
        </w:rPr>
        <w:t xml:space="preserve"> </w:t>
      </w:r>
    </w:p>
    <w:p w:rsidR="00A13110" w:rsidRDefault="00A13110" w:rsidP="00A13110">
      <w:pPr>
        <w:pStyle w:val="normal0"/>
        <w:rPr>
          <w:rFonts w:ascii="Helvetica" w:eastAsia="Helvetica Neue" w:hAnsi="Helvetica" w:cs="Helvetica"/>
          <w:sz w:val="20"/>
        </w:rPr>
      </w:pPr>
    </w:p>
    <w:p w:rsidR="00A13110" w:rsidRDefault="00A13110" w:rsidP="00A13110">
      <w:pPr>
        <w:pStyle w:val="normal0"/>
        <w:rPr>
          <w:rFonts w:ascii="Helvetica" w:eastAsia="Helvetica Neue" w:hAnsi="Helvetica" w:cs="Helvetica"/>
          <w:b/>
          <w:sz w:val="20"/>
        </w:rPr>
      </w:pPr>
      <w:r>
        <w:rPr>
          <w:rFonts w:ascii="Helvetica" w:eastAsia="Helvetica Neue" w:hAnsi="Helvetica" w:cs="Helvetica"/>
          <w:b/>
          <w:sz w:val="20"/>
        </w:rPr>
        <w:t>Assessment</w:t>
      </w:r>
    </w:p>
    <w:p w:rsidR="009D5079" w:rsidRDefault="009D5079" w:rsidP="00A13110">
      <w:pPr>
        <w:pStyle w:val="normal0"/>
        <w:rPr>
          <w:rFonts w:ascii="Helvetica" w:eastAsia="Helvetica Neue" w:hAnsi="Helvetica" w:cs="Helvetica"/>
          <w:sz w:val="20"/>
        </w:rPr>
      </w:pPr>
      <w:r>
        <w:rPr>
          <w:rFonts w:ascii="Helvetica" w:eastAsia="Helvetica Neue" w:hAnsi="Helvetica" w:cs="Helvetica"/>
          <w:sz w:val="20"/>
        </w:rPr>
        <w:tab/>
      </w:r>
    </w:p>
    <w:p w:rsidR="009D5079" w:rsidRPr="009D5079" w:rsidRDefault="009D5079" w:rsidP="00A13110">
      <w:pPr>
        <w:pStyle w:val="normal0"/>
        <w:rPr>
          <w:rFonts w:ascii="Helvetica" w:hAnsi="Helvetica" w:cs="Helvetica"/>
          <w:sz w:val="20"/>
        </w:rPr>
      </w:pPr>
      <w:r>
        <w:rPr>
          <w:rFonts w:ascii="Helvetica" w:eastAsia="Helvetica Neue" w:hAnsi="Helvetica" w:cs="Helvetica"/>
          <w:sz w:val="20"/>
        </w:rPr>
        <w:tab/>
      </w:r>
      <w:r w:rsidR="006F0656">
        <w:rPr>
          <w:rFonts w:ascii="Helvetica" w:eastAsia="Helvetica Neue" w:hAnsi="Helvetica" w:cs="Helvetica"/>
          <w:sz w:val="20"/>
        </w:rPr>
        <w:t>Students can be assessed by the quality of their class presentations.</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F30" w:rsidRDefault="00303F30">
      <w:r>
        <w:separator/>
      </w:r>
    </w:p>
  </w:endnote>
  <w:endnote w:type="continuationSeparator" w:id="0">
    <w:p w:rsidR="00303F30" w:rsidRDefault="00303F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B53253">
      <w:rPr>
        <w:rFonts w:ascii="Helvetica" w:hAnsi="Helvetica"/>
        <w:b/>
        <w:color w:val="808080" w:themeColor="background1" w:themeShade="80"/>
        <w:sz w:val="20"/>
      </w:rPr>
      <w:t>Updated 1/2016</w:t>
    </w:r>
  </w:p>
  <w:p w:rsidR="00B457E5" w:rsidRPr="00263D0C" w:rsidRDefault="00B53253"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Microbes on Trial</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1017F9"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1017F9" w:rsidRPr="00263D0C">
      <w:rPr>
        <w:rStyle w:val="PageNumber"/>
        <w:rFonts w:ascii="Helvetica" w:hAnsi="Helvetica"/>
        <w:b/>
        <w:color w:val="808080" w:themeColor="background1" w:themeShade="80"/>
        <w:sz w:val="20"/>
      </w:rPr>
      <w:fldChar w:fldCharType="separate"/>
    </w:r>
    <w:r w:rsidR="00F76F79">
      <w:rPr>
        <w:rStyle w:val="PageNumber"/>
        <w:rFonts w:ascii="Helvetica" w:hAnsi="Helvetica"/>
        <w:b/>
        <w:noProof/>
        <w:color w:val="808080" w:themeColor="background1" w:themeShade="80"/>
        <w:sz w:val="20"/>
      </w:rPr>
      <w:t>4</w:t>
    </w:r>
    <w:r w:rsidR="001017F9"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F30" w:rsidRDefault="00303F30">
      <w:r>
        <w:separator/>
      </w:r>
    </w:p>
  </w:footnote>
  <w:footnote w:type="continuationSeparator" w:id="0">
    <w:p w:rsidR="00303F30" w:rsidRDefault="00303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FD6995"/>
    <w:multiLevelType w:val="hybridMultilevel"/>
    <w:tmpl w:val="A6E2C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E2E0A"/>
    <w:multiLevelType w:val="hybridMultilevel"/>
    <w:tmpl w:val="DF26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65BEA"/>
    <w:multiLevelType w:val="hybridMultilevel"/>
    <w:tmpl w:val="ED3A6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F1889"/>
    <w:multiLevelType w:val="hybridMultilevel"/>
    <w:tmpl w:val="E6EA2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312164"/>
    <w:multiLevelType w:val="hybridMultilevel"/>
    <w:tmpl w:val="BC324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14"/>
  </w:num>
  <w:num w:numId="3">
    <w:abstractNumId w:val="1"/>
  </w:num>
  <w:num w:numId="4">
    <w:abstractNumId w:val="0"/>
  </w:num>
  <w:num w:numId="5">
    <w:abstractNumId w:val="9"/>
  </w:num>
  <w:num w:numId="6">
    <w:abstractNumId w:val="8"/>
  </w:num>
  <w:num w:numId="7">
    <w:abstractNumId w:val="2"/>
  </w:num>
  <w:num w:numId="8">
    <w:abstractNumId w:val="10"/>
  </w:num>
  <w:num w:numId="9">
    <w:abstractNumId w:val="13"/>
  </w:num>
  <w:num w:numId="10">
    <w:abstractNumId w:val="16"/>
  </w:num>
  <w:num w:numId="11">
    <w:abstractNumId w:val="15"/>
  </w:num>
  <w:num w:numId="12">
    <w:abstractNumId w:val="4"/>
  </w:num>
  <w:num w:numId="13">
    <w:abstractNumId w:val="12"/>
  </w:num>
  <w:num w:numId="14">
    <w:abstractNumId w:val="7"/>
  </w:num>
  <w:num w:numId="15">
    <w:abstractNumId w:val="5"/>
  </w:num>
  <w:num w:numId="16">
    <w:abstractNumId w:val="3"/>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017F9"/>
    <w:rsid w:val="001876BF"/>
    <w:rsid w:val="00206C63"/>
    <w:rsid w:val="0022609A"/>
    <w:rsid w:val="002402FB"/>
    <w:rsid w:val="00263D0C"/>
    <w:rsid w:val="00291D8B"/>
    <w:rsid w:val="00303F30"/>
    <w:rsid w:val="0033210D"/>
    <w:rsid w:val="004D032C"/>
    <w:rsid w:val="004F140E"/>
    <w:rsid w:val="0054359C"/>
    <w:rsid w:val="005B7F7C"/>
    <w:rsid w:val="00624929"/>
    <w:rsid w:val="0069359F"/>
    <w:rsid w:val="006C2B09"/>
    <w:rsid w:val="006F0656"/>
    <w:rsid w:val="006F76AA"/>
    <w:rsid w:val="007762BF"/>
    <w:rsid w:val="0079233F"/>
    <w:rsid w:val="007C188B"/>
    <w:rsid w:val="007E5759"/>
    <w:rsid w:val="00824CC5"/>
    <w:rsid w:val="008412B0"/>
    <w:rsid w:val="00847595"/>
    <w:rsid w:val="00862F6C"/>
    <w:rsid w:val="009014A6"/>
    <w:rsid w:val="009321AD"/>
    <w:rsid w:val="009356DE"/>
    <w:rsid w:val="009844E2"/>
    <w:rsid w:val="009D5079"/>
    <w:rsid w:val="00A13110"/>
    <w:rsid w:val="00A34FF5"/>
    <w:rsid w:val="00A70F0F"/>
    <w:rsid w:val="00B06F41"/>
    <w:rsid w:val="00B3563F"/>
    <w:rsid w:val="00B457E5"/>
    <w:rsid w:val="00B53253"/>
    <w:rsid w:val="00B84067"/>
    <w:rsid w:val="00B87D43"/>
    <w:rsid w:val="00C73A01"/>
    <w:rsid w:val="00C8357F"/>
    <w:rsid w:val="00CC4D24"/>
    <w:rsid w:val="00D30FD8"/>
    <w:rsid w:val="00D64F5A"/>
    <w:rsid w:val="00E713DD"/>
    <w:rsid w:val="00E80B66"/>
    <w:rsid w:val="00EE0D63"/>
    <w:rsid w:val="00F50774"/>
    <w:rsid w:val="00F76F7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ired.com/2010/04/sushi-guts/" TargetMode="External"/><Relationship Id="rId18" Type="http://schemas.openxmlformats.org/officeDocument/2006/relationships/hyperlink" Target="http://www.backyardnature.net/lichens.htm" TargetMode="External"/><Relationship Id="rId26" Type="http://schemas.openxmlformats.org/officeDocument/2006/relationships/hyperlink" Target="http://www.livescience.com/7858-powerful-ideas-bacteria-clean-sewage-create-electricity.html" TargetMode="External"/><Relationship Id="rId3" Type="http://schemas.openxmlformats.org/officeDocument/2006/relationships/styles" Target="styles.xml"/><Relationship Id="rId21" Type="http://schemas.openxmlformats.org/officeDocument/2006/relationships/hyperlink" Target="http://www.the-scientist.com/?articles.view/articleNo/22091/title/Bacteria-help-plants-grow/"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ncedaily.com/releases/2010/06/100614171907.htm" TargetMode="External"/><Relationship Id="rId17" Type="http://schemas.openxmlformats.org/officeDocument/2006/relationships/hyperlink" Target="http://whyfiles.org/2011/biology-critters-that-should-not-exist/" TargetMode="External"/><Relationship Id="rId25" Type="http://schemas.openxmlformats.org/officeDocument/2006/relationships/hyperlink" Target="http://www.scientificamerican.com/article/fertilizer-runoff-overwhelms-stream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pr.org/templates/story/story.php?storyId=104662183" TargetMode="External"/><Relationship Id="rId20" Type="http://schemas.openxmlformats.org/officeDocument/2006/relationships/hyperlink" Target="http://www.bioedonline.org/news/nature-news/predatory-bacteria-could-make-antibiotics/" TargetMode="External"/><Relationship Id="rId29" Type="http://schemas.openxmlformats.org/officeDocument/2006/relationships/hyperlink" Target="http://ohioline.osu.edu/a-fact/000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beworld.org/types-of-microbes/bacteria" TargetMode="External"/><Relationship Id="rId24" Type="http://schemas.openxmlformats.org/officeDocument/2006/relationships/hyperlink" Target="http://www.scientificamerican.com/article/bacteria-spurs-speciation/" TargetMode="External"/><Relationship Id="rId32" Type="http://schemas.openxmlformats.org/officeDocument/2006/relationships/hyperlink" Target="http://www.glbrc.org/education/classroom-materials" TargetMode="External"/><Relationship Id="rId5" Type="http://schemas.openxmlformats.org/officeDocument/2006/relationships/webSettings" Target="webSettings.xml"/><Relationship Id="rId15" Type="http://schemas.openxmlformats.org/officeDocument/2006/relationships/hyperlink" Target="http://www.npr.org/templates/story/story.php?storyId=92677188" TargetMode="External"/><Relationship Id="rId23" Type="http://schemas.openxmlformats.org/officeDocument/2006/relationships/hyperlink" Target="http://www.genomenewsnetwork.org/articles/08_01/Symbiosis.shtml" TargetMode="External"/><Relationship Id="rId28" Type="http://schemas.openxmlformats.org/officeDocument/2006/relationships/hyperlink" Target="http://people.westminstercollege.edu/faculty/tharrison/gslfood/studentpages/Bacteria.html" TargetMode="External"/><Relationship Id="rId36" Type="http://schemas.microsoft.com/office/2007/relationships/stylesWithEffects" Target="stylesWithEffects.xml"/><Relationship Id="rId10" Type="http://schemas.openxmlformats.org/officeDocument/2006/relationships/hyperlink" Target="http://www.biology4kids.com/files/micro_goodbad.html" TargetMode="External"/><Relationship Id="rId19" Type="http://schemas.openxmlformats.org/officeDocument/2006/relationships/hyperlink" Target="http://evolution.berkeley.edu/evolibrary/article/0_0_0/endosymbiosis_01" TargetMode="External"/><Relationship Id="rId31" Type="http://schemas.openxmlformats.org/officeDocument/2006/relationships/hyperlink" Target="http://www.nature.com/climate/2008/0804/full/452162a.html" TargetMode="External"/><Relationship Id="rId4" Type="http://schemas.openxmlformats.org/officeDocument/2006/relationships/settings" Target="settings.xml"/><Relationship Id="rId9" Type="http://schemas.openxmlformats.org/officeDocument/2006/relationships/hyperlink" Target="http://www.globalchange.umich.edu/globalchange1/current/lectures/kling/microbes/microbes.html" TargetMode="External"/><Relationship Id="rId14" Type="http://schemas.openxmlformats.org/officeDocument/2006/relationships/hyperlink" Target="http://www.wired.com/2009/02/bacteriablood/" TargetMode="External"/><Relationship Id="rId22" Type="http://schemas.openxmlformats.org/officeDocument/2006/relationships/hyperlink" Target="http://archive.bio.ed.ac.uk/jdeacon/microbes/nitrogen.htm" TargetMode="External"/><Relationship Id="rId27" Type="http://schemas.openxmlformats.org/officeDocument/2006/relationships/hyperlink" Target="http://news.nationalgeographic.com/news/2005/11/1109_051109_rocketfuel.html" TargetMode="External"/><Relationship Id="rId30" Type="http://schemas.openxmlformats.org/officeDocument/2006/relationships/hyperlink" Target="http://www.waterencyclopedia.com/Mi-Oc/Microbes-in-the-Ocean.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856DA1-B700-45D4-B217-C09CB42B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5</cp:revision>
  <dcterms:created xsi:type="dcterms:W3CDTF">2016-01-18T15:33:00Z</dcterms:created>
  <dcterms:modified xsi:type="dcterms:W3CDTF">2016-01-18T16:43:00Z</dcterms:modified>
</cp:coreProperties>
</file>